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4CAFDE" w14:textId="2B1BA36E" w:rsidR="007B2D98" w:rsidRPr="0038719E" w:rsidRDefault="007B2D98" w:rsidP="00786A93">
      <w:pPr>
        <w:tabs>
          <w:tab w:val="left" w:pos="675"/>
        </w:tabs>
        <w:jc w:val="center"/>
        <w:rPr>
          <w:rFonts w:ascii="Arial" w:hAnsi="Arial" w:cs="Arial"/>
          <w:sz w:val="20"/>
          <w:szCs w:val="20"/>
          <w:lang w:val="es-ES"/>
        </w:rPr>
      </w:pPr>
      <w:r w:rsidRPr="00E311EB">
        <w:rPr>
          <w:rFonts w:ascii="Arial" w:hAnsi="Arial" w:cs="Arial"/>
          <w:sz w:val="20"/>
          <w:szCs w:val="20"/>
        </w:rPr>
        <w:t>___________________________</w:t>
      </w:r>
    </w:p>
    <w:p w14:paraId="7D03AF89" w14:textId="015B861C" w:rsidR="007B2D98" w:rsidRPr="00E311EB" w:rsidRDefault="0068515C" w:rsidP="00786A93">
      <w:pPr>
        <w:tabs>
          <w:tab w:val="left" w:pos="675"/>
          <w:tab w:val="center" w:pos="4819"/>
          <w:tab w:val="left" w:pos="6624"/>
        </w:tabs>
        <w:rPr>
          <w:rFonts w:ascii="Arial" w:hAnsi="Arial" w:cs="Arial"/>
          <w:b/>
          <w:sz w:val="20"/>
          <w:szCs w:val="20"/>
        </w:rPr>
      </w:pPr>
      <w:r w:rsidRPr="00E311EB">
        <w:rPr>
          <w:rFonts w:ascii="Arial" w:hAnsi="Arial" w:cs="Arial"/>
          <w:b/>
          <w:sz w:val="20"/>
          <w:szCs w:val="20"/>
        </w:rPr>
        <w:tab/>
      </w:r>
      <w:r w:rsidRPr="00E311EB">
        <w:rPr>
          <w:rFonts w:ascii="Arial" w:hAnsi="Arial" w:cs="Arial"/>
          <w:b/>
          <w:sz w:val="20"/>
          <w:szCs w:val="20"/>
        </w:rPr>
        <w:tab/>
      </w:r>
      <w:r w:rsidRPr="00E311EB">
        <w:rPr>
          <w:rFonts w:ascii="Arial" w:hAnsi="Arial" w:cs="Arial"/>
          <w:b/>
          <w:sz w:val="20"/>
          <w:szCs w:val="20"/>
        </w:rPr>
        <w:tab/>
      </w:r>
    </w:p>
    <w:p w14:paraId="11721D73" w14:textId="5F3E54E6" w:rsidR="007B2D98" w:rsidRPr="00E311EB" w:rsidRDefault="0068515C" w:rsidP="00786A93">
      <w:pPr>
        <w:tabs>
          <w:tab w:val="left" w:pos="675"/>
        </w:tabs>
        <w:jc w:val="center"/>
        <w:rPr>
          <w:rFonts w:ascii="Arial" w:hAnsi="Arial" w:cs="Arial"/>
          <w:sz w:val="20"/>
          <w:szCs w:val="20"/>
        </w:rPr>
      </w:pPr>
      <w:r w:rsidRPr="00E311EB">
        <w:rPr>
          <w:rFonts w:ascii="Arial" w:hAnsi="Arial" w:cs="Arial"/>
          <w:b/>
          <w:sz w:val="20"/>
          <w:szCs w:val="20"/>
        </w:rPr>
        <w:t>ATLIEKŲ TVARKYMO (NAUDOJIMO ENERGIJAI GAUTI) PASLAUGOS TEIKIMO SUTARTIS</w:t>
      </w:r>
      <w:r w:rsidRPr="00E311EB" w:rsidDel="0068515C">
        <w:rPr>
          <w:rFonts w:ascii="Arial" w:hAnsi="Arial" w:cs="Arial"/>
          <w:b/>
          <w:sz w:val="20"/>
          <w:szCs w:val="20"/>
        </w:rPr>
        <w:t xml:space="preserve"> </w:t>
      </w:r>
      <w:r w:rsidR="007B2D98" w:rsidRPr="00E311EB">
        <w:rPr>
          <w:rFonts w:ascii="Arial" w:hAnsi="Arial" w:cs="Arial"/>
          <w:sz w:val="20"/>
          <w:szCs w:val="20"/>
        </w:rPr>
        <w:br/>
        <w:t>___________________________</w:t>
      </w:r>
    </w:p>
    <w:p w14:paraId="61E06FDC" w14:textId="77777777" w:rsidR="007B2D98" w:rsidRPr="00E311EB" w:rsidRDefault="007B2D98" w:rsidP="00786A93">
      <w:pPr>
        <w:spacing w:line="270" w:lineRule="exact"/>
        <w:jc w:val="center"/>
        <w:rPr>
          <w:rFonts w:ascii="Arial" w:hAnsi="Arial" w:cs="Arial"/>
          <w:b/>
          <w:sz w:val="20"/>
          <w:szCs w:val="20"/>
        </w:rPr>
      </w:pPr>
    </w:p>
    <w:p w14:paraId="7DF33099" w14:textId="4EEED1DE" w:rsidR="0068515C" w:rsidRPr="00E311EB" w:rsidRDefault="0068515C" w:rsidP="00786A93">
      <w:pPr>
        <w:pStyle w:val="ENGparagraph"/>
        <w:rPr>
          <w:rFonts w:cs="Arial"/>
          <w:sz w:val="20"/>
          <w:szCs w:val="20"/>
        </w:rPr>
      </w:pPr>
      <w:r w:rsidRPr="0FC05A94">
        <w:rPr>
          <w:rFonts w:cs="Arial"/>
          <w:sz w:val="20"/>
          <w:szCs w:val="20"/>
        </w:rPr>
        <w:t xml:space="preserve">Ši Atliekų tvarkymo (naudojimo energijai gauti) paslaugos teikimo sutartis (toliau – </w:t>
      </w:r>
      <w:r w:rsidRPr="0FC05A94">
        <w:rPr>
          <w:rFonts w:cs="Arial"/>
          <w:b/>
          <w:bCs/>
          <w:sz w:val="20"/>
          <w:szCs w:val="20"/>
        </w:rPr>
        <w:t>Sutartis</w:t>
      </w:r>
      <w:r w:rsidRPr="0FC05A94">
        <w:rPr>
          <w:rFonts w:cs="Arial"/>
          <w:sz w:val="20"/>
          <w:szCs w:val="20"/>
        </w:rPr>
        <w:t>) yra sudaryta ir pasirašyta 20</w:t>
      </w:r>
      <w:r w:rsidR="007C72B7" w:rsidRPr="0FC05A94">
        <w:rPr>
          <w:rFonts w:cs="Arial"/>
          <w:sz w:val="20"/>
          <w:szCs w:val="20"/>
        </w:rPr>
        <w:t>2</w:t>
      </w:r>
      <w:r w:rsidR="7F0E50FD" w:rsidRPr="0FC05A94">
        <w:rPr>
          <w:rFonts w:cs="Arial"/>
          <w:sz w:val="20"/>
          <w:szCs w:val="20"/>
        </w:rPr>
        <w:t>4</w:t>
      </w:r>
      <w:r w:rsidRPr="0FC05A94">
        <w:rPr>
          <w:rFonts w:cs="Arial"/>
          <w:sz w:val="20"/>
          <w:szCs w:val="20"/>
        </w:rPr>
        <w:t xml:space="preserve"> m. </w:t>
      </w:r>
      <w:r w:rsidR="00853AB0" w:rsidRPr="0FC05A94">
        <w:rPr>
          <w:rFonts w:cs="Arial"/>
          <w:sz w:val="20"/>
          <w:szCs w:val="20"/>
        </w:rPr>
        <w:t xml:space="preserve">[...] </w:t>
      </w:r>
      <w:r w:rsidR="004C150A" w:rsidRPr="0FC05A94">
        <w:rPr>
          <w:rFonts w:cs="Arial"/>
          <w:sz w:val="20"/>
          <w:szCs w:val="20"/>
        </w:rPr>
        <w:t xml:space="preserve">mėn.  __ </w:t>
      </w:r>
      <w:r w:rsidRPr="0FC05A94">
        <w:rPr>
          <w:rFonts w:cs="Arial"/>
          <w:sz w:val="20"/>
          <w:szCs w:val="20"/>
        </w:rPr>
        <w:t>tarp:</w:t>
      </w:r>
    </w:p>
    <w:p w14:paraId="6A9362A1" w14:textId="7FC6C76F" w:rsidR="000D2F0F" w:rsidRPr="00994649" w:rsidRDefault="000D2F0F" w:rsidP="000D2F0F">
      <w:pPr>
        <w:pStyle w:val="ENGparagraph"/>
        <w:rPr>
          <w:rFonts w:cs="Arial"/>
          <w:sz w:val="20"/>
          <w:szCs w:val="20"/>
        </w:rPr>
      </w:pPr>
      <w:bookmarkStart w:id="0" w:name="_Hlk5193916"/>
      <w:r w:rsidRPr="00994649">
        <w:rPr>
          <w:rFonts w:cs="Arial"/>
          <w:b/>
          <w:sz w:val="20"/>
          <w:szCs w:val="20"/>
        </w:rPr>
        <w:t>UAB Vilniaus kogeneracinės jėgainės</w:t>
      </w:r>
      <w:r w:rsidRPr="00994649">
        <w:rPr>
          <w:rFonts w:cs="Arial"/>
          <w:color w:val="000000"/>
          <w:sz w:val="20"/>
          <w:szCs w:val="20"/>
        </w:rPr>
        <w:t>, juridinio asmens kodas 303782367</w:t>
      </w:r>
      <w:r w:rsidRPr="00994649">
        <w:rPr>
          <w:rFonts w:cs="Arial"/>
          <w:sz w:val="20"/>
          <w:szCs w:val="20"/>
        </w:rPr>
        <w:t xml:space="preserve">, registruotos buveinės adresas </w:t>
      </w:r>
      <w:r w:rsidR="00150301">
        <w:rPr>
          <w:rFonts w:cs="Arial"/>
          <w:color w:val="000000"/>
          <w:sz w:val="20"/>
          <w:szCs w:val="20"/>
        </w:rPr>
        <w:t>Laisvės pr. 10</w:t>
      </w:r>
      <w:r w:rsidRPr="00994649">
        <w:rPr>
          <w:rFonts w:cs="Arial"/>
          <w:color w:val="000000"/>
          <w:sz w:val="20"/>
          <w:szCs w:val="20"/>
        </w:rPr>
        <w:t xml:space="preserve">, Vilnius (adresas korespondencijai – Jočionių g. 13, Vilnius) </w:t>
      </w:r>
      <w:r w:rsidRPr="00994649">
        <w:rPr>
          <w:rFonts w:cs="Arial"/>
          <w:sz w:val="20"/>
          <w:szCs w:val="20"/>
        </w:rPr>
        <w:t>(toliau</w:t>
      </w:r>
      <w:r w:rsidRPr="00994649">
        <w:rPr>
          <w:rFonts w:cs="Arial"/>
          <w:b/>
          <w:sz w:val="20"/>
          <w:szCs w:val="20"/>
        </w:rPr>
        <w:t xml:space="preserve"> </w:t>
      </w:r>
      <w:r w:rsidRPr="00994649">
        <w:rPr>
          <w:rFonts w:cs="Arial"/>
          <w:sz w:val="20"/>
          <w:szCs w:val="20"/>
        </w:rPr>
        <w:t>–</w:t>
      </w:r>
      <w:r w:rsidRPr="00994649">
        <w:rPr>
          <w:rFonts w:cs="Arial"/>
          <w:b/>
          <w:sz w:val="20"/>
          <w:szCs w:val="20"/>
        </w:rPr>
        <w:t xml:space="preserve"> Pardavėjas</w:t>
      </w:r>
      <w:r w:rsidRPr="00994649">
        <w:rPr>
          <w:rFonts w:cs="Arial"/>
          <w:sz w:val="20"/>
          <w:szCs w:val="20"/>
        </w:rPr>
        <w:t>), atstovaujama</w:t>
      </w:r>
      <w:r w:rsidRPr="00994649">
        <w:rPr>
          <w:sz w:val="20"/>
          <w:szCs w:val="20"/>
        </w:rPr>
        <w:t xml:space="preserve"> </w:t>
      </w:r>
      <w:r w:rsidR="00D0700E">
        <w:rPr>
          <w:sz w:val="20"/>
          <w:szCs w:val="20"/>
        </w:rPr>
        <w:t>generalinio</w:t>
      </w:r>
      <w:r w:rsidRPr="00994649">
        <w:rPr>
          <w:sz w:val="20"/>
          <w:szCs w:val="20"/>
        </w:rPr>
        <w:t xml:space="preserve"> direktoriaus </w:t>
      </w:r>
      <w:r w:rsidR="00D0700E">
        <w:rPr>
          <w:sz w:val="20"/>
          <w:szCs w:val="20"/>
        </w:rPr>
        <w:t>Manto Buroko</w:t>
      </w:r>
      <w:r w:rsidRPr="00994649">
        <w:rPr>
          <w:rFonts w:cs="Arial"/>
          <w:sz w:val="20"/>
          <w:szCs w:val="20"/>
        </w:rPr>
        <w:t>, veikiančio pagal bendrovės įstatus</w:t>
      </w:r>
      <w:bookmarkEnd w:id="0"/>
      <w:r w:rsidRPr="00994649">
        <w:rPr>
          <w:rFonts w:cs="Arial"/>
          <w:sz w:val="20"/>
          <w:szCs w:val="20"/>
        </w:rPr>
        <w:t>.</w:t>
      </w:r>
    </w:p>
    <w:p w14:paraId="55B2463C" w14:textId="77777777" w:rsidR="007B2D98" w:rsidRPr="00E311EB" w:rsidRDefault="007B2D98" w:rsidP="00786A93">
      <w:pPr>
        <w:pStyle w:val="ENGparagraph"/>
        <w:rPr>
          <w:rFonts w:cs="Arial"/>
          <w:sz w:val="20"/>
          <w:szCs w:val="20"/>
        </w:rPr>
      </w:pPr>
      <w:r w:rsidRPr="00E311EB">
        <w:rPr>
          <w:rFonts w:cs="Arial"/>
          <w:sz w:val="20"/>
          <w:szCs w:val="20"/>
        </w:rPr>
        <w:t>ir</w:t>
      </w:r>
    </w:p>
    <w:p w14:paraId="333D494F" w14:textId="5EF66748" w:rsidR="007B2D98" w:rsidRPr="00E311EB" w:rsidRDefault="00853AB0" w:rsidP="00786A93">
      <w:pPr>
        <w:pStyle w:val="ENGparagraph"/>
        <w:rPr>
          <w:rFonts w:cs="Arial"/>
          <w:sz w:val="20"/>
          <w:szCs w:val="20"/>
        </w:rPr>
      </w:pPr>
      <w:r w:rsidRPr="00BB75C4">
        <w:rPr>
          <w:rFonts w:cs="Arial"/>
          <w:bCs/>
          <w:sz w:val="20"/>
          <w:szCs w:val="20"/>
        </w:rPr>
        <w:t>[Įmonės pavadinimas]</w:t>
      </w:r>
      <w:r w:rsidR="00C00804" w:rsidRPr="00BB75C4">
        <w:rPr>
          <w:rFonts w:cs="Arial"/>
          <w:bCs/>
          <w:sz w:val="20"/>
          <w:szCs w:val="20"/>
        </w:rPr>
        <w:t>,</w:t>
      </w:r>
      <w:r w:rsidR="00C00804">
        <w:rPr>
          <w:rFonts w:cs="Arial"/>
          <w:sz w:val="20"/>
          <w:szCs w:val="20"/>
        </w:rPr>
        <w:t xml:space="preserve"> </w:t>
      </w:r>
      <w:r w:rsidR="007B2D98" w:rsidRPr="00E311EB">
        <w:rPr>
          <w:rFonts w:cs="Arial"/>
          <w:sz w:val="20"/>
          <w:szCs w:val="20"/>
        </w:rPr>
        <w:t xml:space="preserve">juridinio asmens kodas </w:t>
      </w:r>
      <w:r>
        <w:rPr>
          <w:rFonts w:cs="Arial"/>
          <w:sz w:val="20"/>
          <w:szCs w:val="20"/>
        </w:rPr>
        <w:t>[...]</w:t>
      </w:r>
      <w:r w:rsidR="007B2D98" w:rsidRPr="00E311EB">
        <w:rPr>
          <w:rFonts w:cs="Arial"/>
          <w:sz w:val="20"/>
          <w:szCs w:val="20"/>
        </w:rPr>
        <w:t xml:space="preserve">, </w:t>
      </w:r>
      <w:r w:rsidR="00ED2205" w:rsidRPr="00E311EB">
        <w:rPr>
          <w:rFonts w:cs="Arial"/>
          <w:sz w:val="20"/>
          <w:szCs w:val="20"/>
        </w:rPr>
        <w:t xml:space="preserve">registruotos </w:t>
      </w:r>
      <w:r w:rsidR="007B2D98" w:rsidRPr="00E311EB">
        <w:rPr>
          <w:rFonts w:cs="Arial"/>
          <w:sz w:val="20"/>
          <w:szCs w:val="20"/>
        </w:rPr>
        <w:t xml:space="preserve">buveinės adresas </w:t>
      </w:r>
      <w:r>
        <w:rPr>
          <w:rFonts w:cs="Arial"/>
          <w:sz w:val="20"/>
          <w:szCs w:val="20"/>
        </w:rPr>
        <w:t xml:space="preserve">[...] </w:t>
      </w:r>
      <w:r w:rsidR="009D0E97" w:rsidRPr="009D0E97">
        <w:rPr>
          <w:rFonts w:cs="Arial"/>
          <w:sz w:val="20"/>
          <w:szCs w:val="20"/>
        </w:rPr>
        <w:t xml:space="preserve">(toliau - </w:t>
      </w:r>
      <w:r w:rsidR="009D0E97" w:rsidRPr="004C01D8">
        <w:rPr>
          <w:rFonts w:cs="Arial"/>
          <w:b/>
          <w:bCs/>
          <w:sz w:val="20"/>
          <w:szCs w:val="20"/>
        </w:rPr>
        <w:t>Pirkėjas</w:t>
      </w:r>
      <w:r w:rsidR="009D0E97" w:rsidRPr="009D0E97">
        <w:rPr>
          <w:rFonts w:cs="Arial"/>
          <w:sz w:val="20"/>
          <w:szCs w:val="20"/>
        </w:rPr>
        <w:t>)</w:t>
      </w:r>
      <w:r w:rsidR="009D0E97">
        <w:rPr>
          <w:rFonts w:cs="Arial"/>
          <w:sz w:val="20"/>
          <w:szCs w:val="20"/>
        </w:rPr>
        <w:t>,</w:t>
      </w:r>
      <w:r w:rsidR="007B2D98" w:rsidRPr="00E311EB">
        <w:rPr>
          <w:rFonts w:cs="Arial"/>
          <w:sz w:val="20"/>
          <w:szCs w:val="20"/>
        </w:rPr>
        <w:t xml:space="preserve"> atstovaujam</w:t>
      </w:r>
      <w:r w:rsidR="00EA3927" w:rsidRPr="00E311EB">
        <w:rPr>
          <w:rFonts w:cs="Arial"/>
          <w:sz w:val="20"/>
          <w:szCs w:val="20"/>
        </w:rPr>
        <w:t xml:space="preserve">a </w:t>
      </w:r>
      <w:r w:rsidR="00C00804">
        <w:rPr>
          <w:rFonts w:cs="Arial"/>
          <w:sz w:val="20"/>
          <w:szCs w:val="20"/>
        </w:rPr>
        <w:t xml:space="preserve">direktoriaus </w:t>
      </w:r>
      <w:r>
        <w:rPr>
          <w:rFonts w:cs="Arial"/>
          <w:sz w:val="20"/>
          <w:szCs w:val="20"/>
        </w:rPr>
        <w:t>[...]</w:t>
      </w:r>
      <w:r w:rsidR="007B2D98" w:rsidRPr="00E311EB">
        <w:rPr>
          <w:rFonts w:cs="Arial"/>
          <w:sz w:val="20"/>
          <w:szCs w:val="20"/>
        </w:rPr>
        <w:t xml:space="preserve">, veikiančio pagal </w:t>
      </w:r>
      <w:r w:rsidR="00C00804">
        <w:rPr>
          <w:rFonts w:cs="Arial"/>
          <w:sz w:val="20"/>
          <w:szCs w:val="20"/>
        </w:rPr>
        <w:t>bendrovės įstatus</w:t>
      </w:r>
      <w:r w:rsidR="00B12BB9" w:rsidRPr="00E311EB">
        <w:rPr>
          <w:rFonts w:cs="Arial"/>
          <w:sz w:val="20"/>
          <w:szCs w:val="20"/>
        </w:rPr>
        <w:t>,</w:t>
      </w:r>
    </w:p>
    <w:p w14:paraId="5132298D" w14:textId="1ADB5831" w:rsidR="007B2D98" w:rsidRPr="00E311EB" w:rsidRDefault="007B2D98" w:rsidP="00786A93">
      <w:pPr>
        <w:pStyle w:val="ENGparagraph"/>
        <w:rPr>
          <w:rFonts w:cs="Arial"/>
          <w:sz w:val="20"/>
          <w:szCs w:val="20"/>
        </w:rPr>
      </w:pPr>
      <w:r w:rsidRPr="00E311EB">
        <w:rPr>
          <w:rFonts w:cs="Arial"/>
          <w:sz w:val="20"/>
          <w:szCs w:val="20"/>
        </w:rPr>
        <w:t xml:space="preserve">(toliau </w:t>
      </w:r>
      <w:r w:rsidR="0067475B" w:rsidRPr="00E311EB">
        <w:rPr>
          <w:rFonts w:cs="Arial"/>
          <w:sz w:val="20"/>
          <w:szCs w:val="20"/>
        </w:rPr>
        <w:t>Pardavėjas</w:t>
      </w:r>
      <w:r w:rsidRPr="00E311EB">
        <w:rPr>
          <w:rFonts w:cs="Arial"/>
          <w:sz w:val="20"/>
          <w:szCs w:val="20"/>
        </w:rPr>
        <w:t xml:space="preserve"> ir </w:t>
      </w:r>
      <w:r w:rsidR="00A72B04" w:rsidRPr="00E311EB">
        <w:rPr>
          <w:rFonts w:cs="Arial"/>
          <w:sz w:val="20"/>
          <w:szCs w:val="20"/>
        </w:rPr>
        <w:t>Pirkėjas</w:t>
      </w:r>
      <w:r w:rsidRPr="00E311EB">
        <w:rPr>
          <w:rFonts w:cs="Arial"/>
          <w:sz w:val="20"/>
          <w:szCs w:val="20"/>
        </w:rPr>
        <w:t xml:space="preserve"> kartu vadinam</w:t>
      </w:r>
      <w:r w:rsidR="00A636C0" w:rsidRPr="00E311EB">
        <w:rPr>
          <w:rFonts w:cs="Arial"/>
          <w:sz w:val="20"/>
          <w:szCs w:val="20"/>
        </w:rPr>
        <w:t>i</w:t>
      </w:r>
      <w:r w:rsidRPr="00E311EB">
        <w:rPr>
          <w:rFonts w:cs="Arial"/>
          <w:sz w:val="20"/>
          <w:szCs w:val="20"/>
        </w:rPr>
        <w:t xml:space="preserve"> </w:t>
      </w:r>
      <w:r w:rsidRPr="00E311EB">
        <w:rPr>
          <w:rFonts w:cs="Arial"/>
          <w:b/>
          <w:sz w:val="20"/>
          <w:szCs w:val="20"/>
        </w:rPr>
        <w:t>„Šalimis“</w:t>
      </w:r>
      <w:r w:rsidR="00B12BB9" w:rsidRPr="00E311EB">
        <w:rPr>
          <w:rFonts w:cs="Arial"/>
          <w:sz w:val="20"/>
          <w:szCs w:val="20"/>
        </w:rPr>
        <w:t>, o kiekviena</w:t>
      </w:r>
      <w:r w:rsidR="00A636C0" w:rsidRPr="00E311EB">
        <w:rPr>
          <w:rFonts w:cs="Arial"/>
          <w:sz w:val="20"/>
          <w:szCs w:val="20"/>
        </w:rPr>
        <w:t>s</w:t>
      </w:r>
      <w:r w:rsidRPr="00E311EB">
        <w:rPr>
          <w:rFonts w:cs="Arial"/>
          <w:sz w:val="20"/>
          <w:szCs w:val="20"/>
        </w:rPr>
        <w:t xml:space="preserve"> atskirai – </w:t>
      </w:r>
      <w:r w:rsidRPr="00E311EB">
        <w:rPr>
          <w:rFonts w:cs="Arial"/>
          <w:b/>
          <w:sz w:val="20"/>
          <w:szCs w:val="20"/>
        </w:rPr>
        <w:t>„Šalimi“</w:t>
      </w:r>
      <w:r w:rsidRPr="00E311EB">
        <w:rPr>
          <w:rFonts w:cs="Arial"/>
          <w:sz w:val="20"/>
          <w:szCs w:val="20"/>
        </w:rPr>
        <w:t>),</w:t>
      </w:r>
    </w:p>
    <w:p w14:paraId="0C70D580" w14:textId="77777777" w:rsidR="007B2D98" w:rsidRPr="00E311EB" w:rsidRDefault="007B2D98" w:rsidP="00786A93">
      <w:pPr>
        <w:pStyle w:val="ENGPreamble"/>
        <w:numPr>
          <w:ilvl w:val="0"/>
          <w:numId w:val="0"/>
        </w:numPr>
        <w:ind w:left="567" w:hanging="567"/>
        <w:rPr>
          <w:rStyle w:val="ENGPreambleChar"/>
          <w:rFonts w:cs="Arial"/>
          <w:bCs/>
          <w:iCs/>
          <w:sz w:val="20"/>
          <w:szCs w:val="20"/>
        </w:rPr>
      </w:pPr>
      <w:r w:rsidRPr="00E311EB">
        <w:rPr>
          <w:rStyle w:val="ENGPreambleChar"/>
          <w:rFonts w:cs="Arial"/>
          <w:b/>
          <w:sz w:val="20"/>
          <w:szCs w:val="20"/>
        </w:rPr>
        <w:t>KADANGI:</w:t>
      </w:r>
    </w:p>
    <w:p w14:paraId="160B0CBC" w14:textId="38FF6CDD" w:rsidR="00CA0F0C" w:rsidRPr="00E311EB" w:rsidRDefault="0067475B" w:rsidP="00470A65">
      <w:pPr>
        <w:pStyle w:val="ENGPreamble"/>
        <w:rPr>
          <w:rFonts w:cs="Arial"/>
          <w:sz w:val="20"/>
          <w:szCs w:val="20"/>
        </w:rPr>
      </w:pPr>
      <w:r w:rsidRPr="00E311EB">
        <w:rPr>
          <w:rFonts w:cs="Arial"/>
          <w:sz w:val="20"/>
          <w:szCs w:val="20"/>
        </w:rPr>
        <w:t>Pardavėjas</w:t>
      </w:r>
      <w:r w:rsidR="00CA0F0C" w:rsidRPr="00E311EB">
        <w:rPr>
          <w:rFonts w:cs="Arial"/>
          <w:sz w:val="20"/>
          <w:szCs w:val="20"/>
        </w:rPr>
        <w:t xml:space="preserve"> </w:t>
      </w:r>
      <w:r w:rsidR="00E4200D" w:rsidRPr="00E311EB">
        <w:rPr>
          <w:rFonts w:cs="Arial"/>
          <w:sz w:val="20"/>
          <w:szCs w:val="20"/>
        </w:rPr>
        <w:t xml:space="preserve">yra atliekų </w:t>
      </w:r>
      <w:r w:rsidR="00470A65" w:rsidRPr="00E311EB">
        <w:rPr>
          <w:rFonts w:cs="Arial"/>
          <w:sz w:val="20"/>
          <w:szCs w:val="20"/>
        </w:rPr>
        <w:t xml:space="preserve">tvarkymo (naudojimo energijai gauti) </w:t>
      </w:r>
      <w:r w:rsidR="00E4200D" w:rsidRPr="00E311EB">
        <w:rPr>
          <w:rFonts w:cs="Arial"/>
          <w:sz w:val="20"/>
          <w:szCs w:val="20"/>
        </w:rPr>
        <w:t>įrenginio</w:t>
      </w:r>
      <w:r w:rsidR="00D648E0" w:rsidRPr="00E311EB">
        <w:rPr>
          <w:rFonts w:cs="Arial"/>
          <w:sz w:val="20"/>
          <w:szCs w:val="20"/>
        </w:rPr>
        <w:t xml:space="preserve"> (</w:t>
      </w:r>
      <w:r w:rsidR="0068515C" w:rsidRPr="00E311EB">
        <w:rPr>
          <w:rFonts w:cs="Arial"/>
          <w:sz w:val="20"/>
          <w:szCs w:val="20"/>
        </w:rPr>
        <w:t xml:space="preserve">toliau - </w:t>
      </w:r>
      <w:r w:rsidR="00D648E0" w:rsidRPr="00E311EB">
        <w:rPr>
          <w:rFonts w:cs="Arial"/>
          <w:b/>
          <w:sz w:val="20"/>
          <w:szCs w:val="20"/>
        </w:rPr>
        <w:t>Jėgainė</w:t>
      </w:r>
      <w:r w:rsidR="00D648E0" w:rsidRPr="00E311EB">
        <w:rPr>
          <w:rFonts w:cs="Arial"/>
          <w:sz w:val="20"/>
          <w:szCs w:val="20"/>
        </w:rPr>
        <w:t xml:space="preserve">) </w:t>
      </w:r>
      <w:r w:rsidR="00E4200D" w:rsidRPr="00E311EB">
        <w:rPr>
          <w:rFonts w:cs="Arial"/>
          <w:sz w:val="20"/>
          <w:szCs w:val="20"/>
        </w:rPr>
        <w:t xml:space="preserve">operatorius, kuris turi teisę </w:t>
      </w:r>
      <w:r w:rsidR="00004E5E" w:rsidRPr="00E311EB">
        <w:rPr>
          <w:rFonts w:cs="Arial"/>
          <w:sz w:val="20"/>
          <w:szCs w:val="20"/>
        </w:rPr>
        <w:t>tvarkyti (</w:t>
      </w:r>
      <w:r w:rsidR="00D0700E">
        <w:rPr>
          <w:rFonts w:cs="Arial"/>
          <w:sz w:val="20"/>
          <w:szCs w:val="20"/>
        </w:rPr>
        <w:t>naudoti energijai gauti</w:t>
      </w:r>
      <w:r w:rsidR="00004E5E" w:rsidRPr="00E311EB">
        <w:rPr>
          <w:rFonts w:cs="Arial"/>
          <w:sz w:val="20"/>
          <w:szCs w:val="20"/>
        </w:rPr>
        <w:t>)</w:t>
      </w:r>
      <w:r w:rsidR="00E4200D" w:rsidRPr="00E311EB">
        <w:rPr>
          <w:rFonts w:cs="Arial"/>
          <w:sz w:val="20"/>
          <w:szCs w:val="20"/>
        </w:rPr>
        <w:t xml:space="preserve"> </w:t>
      </w:r>
      <w:r w:rsidR="00B32F05" w:rsidRPr="00E311EB">
        <w:rPr>
          <w:rFonts w:cs="Arial"/>
          <w:sz w:val="20"/>
          <w:szCs w:val="20"/>
        </w:rPr>
        <w:t xml:space="preserve">po rūšiavimo likusias buitines ar buityje susidarančias ir kitokias atliekas, kurios savo pobūdžiu ar sudėtimi yra panašios į buitines atliekas ir yra teisės aktų nustatyta tvarka laikomos tinkamomis naudojimui energijai gauti komunalinių atliekų tvarkymo įrenginyje </w:t>
      </w:r>
      <w:r w:rsidR="00CA0F0C" w:rsidRPr="00E311EB">
        <w:rPr>
          <w:rFonts w:cs="Arial"/>
          <w:sz w:val="20"/>
          <w:szCs w:val="20"/>
        </w:rPr>
        <w:t>(</w:t>
      </w:r>
      <w:r w:rsidR="0068515C" w:rsidRPr="00E311EB">
        <w:rPr>
          <w:rFonts w:cs="Arial"/>
          <w:sz w:val="20"/>
          <w:szCs w:val="20"/>
        </w:rPr>
        <w:t xml:space="preserve">toliau - </w:t>
      </w:r>
      <w:r w:rsidR="00D535D5" w:rsidRPr="00E311EB">
        <w:rPr>
          <w:rFonts w:cs="Arial"/>
          <w:b/>
          <w:sz w:val="20"/>
          <w:szCs w:val="20"/>
        </w:rPr>
        <w:t>Atliekos</w:t>
      </w:r>
      <w:r w:rsidR="00CA0F0C" w:rsidRPr="00E311EB">
        <w:rPr>
          <w:rFonts w:cs="Arial"/>
          <w:sz w:val="20"/>
          <w:szCs w:val="20"/>
        </w:rPr>
        <w:t>);</w:t>
      </w:r>
    </w:p>
    <w:p w14:paraId="743D778D" w14:textId="70860895" w:rsidR="00E4200D" w:rsidRPr="00E311EB" w:rsidRDefault="00C546B4" w:rsidP="00786A93">
      <w:pPr>
        <w:pStyle w:val="ENGPreamble"/>
        <w:rPr>
          <w:rFonts w:cs="Arial"/>
          <w:sz w:val="20"/>
          <w:szCs w:val="20"/>
        </w:rPr>
      </w:pPr>
      <w:r w:rsidRPr="00E311EB">
        <w:rPr>
          <w:rFonts w:cs="Arial"/>
          <w:sz w:val="20"/>
          <w:szCs w:val="20"/>
        </w:rPr>
        <w:t xml:space="preserve">Šalys siekia sudaryti </w:t>
      </w:r>
      <w:r w:rsidR="00115CBF" w:rsidRPr="00E311EB">
        <w:rPr>
          <w:rFonts w:cs="Arial"/>
          <w:sz w:val="20"/>
          <w:szCs w:val="20"/>
        </w:rPr>
        <w:t xml:space="preserve">Šalių teises ir pareigas apibrėžiančią Sutartį, kuria Sutartyje </w:t>
      </w:r>
      <w:r w:rsidR="00D34CF3" w:rsidRPr="00E311EB">
        <w:rPr>
          <w:rFonts w:cs="Arial"/>
          <w:sz w:val="20"/>
          <w:szCs w:val="20"/>
        </w:rPr>
        <w:t>nustatytomis</w:t>
      </w:r>
      <w:r w:rsidR="00115CBF" w:rsidRPr="00E311EB">
        <w:rPr>
          <w:rFonts w:cs="Arial"/>
          <w:sz w:val="20"/>
          <w:szCs w:val="20"/>
        </w:rPr>
        <w:t xml:space="preserve"> sąlygomis </w:t>
      </w:r>
      <w:r w:rsidR="00A72B04" w:rsidRPr="00E311EB">
        <w:rPr>
          <w:rFonts w:cs="Arial"/>
          <w:sz w:val="20"/>
          <w:szCs w:val="20"/>
        </w:rPr>
        <w:t>Pirkėjas</w:t>
      </w:r>
      <w:r w:rsidR="00115CBF" w:rsidRPr="00E311EB">
        <w:rPr>
          <w:rFonts w:cs="Arial"/>
          <w:sz w:val="20"/>
          <w:szCs w:val="20"/>
        </w:rPr>
        <w:t xml:space="preserve"> užtikrin</w:t>
      </w:r>
      <w:r w:rsidR="00D34CF3" w:rsidRPr="00E311EB">
        <w:rPr>
          <w:rFonts w:cs="Arial"/>
          <w:sz w:val="20"/>
          <w:szCs w:val="20"/>
        </w:rPr>
        <w:t>s</w:t>
      </w:r>
      <w:r w:rsidR="00115CBF" w:rsidRPr="00E311EB">
        <w:rPr>
          <w:rFonts w:cs="Arial"/>
          <w:sz w:val="20"/>
          <w:szCs w:val="20"/>
        </w:rPr>
        <w:t xml:space="preserve"> Atliekų tiekim</w:t>
      </w:r>
      <w:r w:rsidR="00D34CF3" w:rsidRPr="00E311EB">
        <w:rPr>
          <w:rFonts w:cs="Arial"/>
          <w:sz w:val="20"/>
          <w:szCs w:val="20"/>
        </w:rPr>
        <w:t>ą</w:t>
      </w:r>
      <w:r w:rsidR="00115CBF" w:rsidRPr="00E311EB">
        <w:rPr>
          <w:rFonts w:cs="Arial"/>
          <w:sz w:val="20"/>
          <w:szCs w:val="20"/>
        </w:rPr>
        <w:t xml:space="preserve"> į </w:t>
      </w:r>
      <w:r w:rsidR="0067475B" w:rsidRPr="00E311EB">
        <w:rPr>
          <w:rFonts w:cs="Arial"/>
          <w:sz w:val="20"/>
          <w:szCs w:val="20"/>
        </w:rPr>
        <w:t>Pardavėjo</w:t>
      </w:r>
      <w:r w:rsidR="00115CBF" w:rsidRPr="00E311EB">
        <w:rPr>
          <w:rFonts w:cs="Arial"/>
          <w:sz w:val="20"/>
          <w:szCs w:val="20"/>
        </w:rPr>
        <w:t xml:space="preserve"> valdomą Jėgainę,</w:t>
      </w:r>
      <w:r w:rsidR="00D34CF3" w:rsidRPr="00E311EB">
        <w:rPr>
          <w:rFonts w:cs="Arial"/>
          <w:sz w:val="20"/>
          <w:szCs w:val="20"/>
        </w:rPr>
        <w:t xml:space="preserve"> o </w:t>
      </w:r>
      <w:r w:rsidR="0067475B" w:rsidRPr="00E311EB">
        <w:rPr>
          <w:rFonts w:cs="Arial"/>
          <w:sz w:val="20"/>
          <w:szCs w:val="20"/>
        </w:rPr>
        <w:t>Pardavėjas</w:t>
      </w:r>
      <w:r w:rsidR="00D34CF3" w:rsidRPr="00E311EB">
        <w:rPr>
          <w:rFonts w:cs="Arial"/>
          <w:sz w:val="20"/>
          <w:szCs w:val="20"/>
        </w:rPr>
        <w:t xml:space="preserve"> </w:t>
      </w:r>
      <w:r w:rsidR="00A72B04" w:rsidRPr="00E311EB">
        <w:rPr>
          <w:rFonts w:cs="Arial"/>
          <w:sz w:val="20"/>
          <w:szCs w:val="20"/>
        </w:rPr>
        <w:t>Pirkėjui</w:t>
      </w:r>
      <w:r w:rsidR="00D34CF3" w:rsidRPr="00E311EB">
        <w:rPr>
          <w:rFonts w:cs="Arial"/>
          <w:sz w:val="20"/>
          <w:szCs w:val="20"/>
        </w:rPr>
        <w:t xml:space="preserve"> suteiks Atliekų </w:t>
      </w:r>
      <w:r w:rsidR="00405237" w:rsidRPr="00E311EB">
        <w:rPr>
          <w:rFonts w:cs="Arial"/>
          <w:sz w:val="20"/>
          <w:szCs w:val="20"/>
        </w:rPr>
        <w:t xml:space="preserve">tvarkymo </w:t>
      </w:r>
      <w:r w:rsidR="00406018" w:rsidRPr="00E311EB">
        <w:rPr>
          <w:rFonts w:cs="Arial"/>
          <w:sz w:val="20"/>
          <w:szCs w:val="20"/>
        </w:rPr>
        <w:t>paslaugą</w:t>
      </w:r>
      <w:r w:rsidR="00D012BF">
        <w:rPr>
          <w:rFonts w:cs="Arial"/>
          <w:sz w:val="20"/>
          <w:szCs w:val="20"/>
        </w:rPr>
        <w:t xml:space="preserve"> (toliau </w:t>
      </w:r>
      <w:r w:rsidR="00B74241">
        <w:rPr>
          <w:rFonts w:cs="Arial"/>
          <w:sz w:val="20"/>
          <w:szCs w:val="20"/>
        </w:rPr>
        <w:t>–</w:t>
      </w:r>
      <w:r w:rsidR="00D012BF">
        <w:rPr>
          <w:rFonts w:cs="Arial"/>
          <w:sz w:val="20"/>
          <w:szCs w:val="20"/>
        </w:rPr>
        <w:t xml:space="preserve"> </w:t>
      </w:r>
      <w:r w:rsidR="00B74241" w:rsidRPr="00510722">
        <w:rPr>
          <w:rFonts w:cs="Arial"/>
          <w:b/>
          <w:bCs/>
          <w:sz w:val="20"/>
          <w:szCs w:val="20"/>
        </w:rPr>
        <w:t>Atliekų tvarkymo paslaugos</w:t>
      </w:r>
      <w:r w:rsidR="00B74241">
        <w:rPr>
          <w:rFonts w:cs="Arial"/>
          <w:sz w:val="20"/>
          <w:szCs w:val="20"/>
        </w:rPr>
        <w:t xml:space="preserve"> arba </w:t>
      </w:r>
      <w:r w:rsidR="00D012BF" w:rsidRPr="00510722">
        <w:rPr>
          <w:rFonts w:cs="Arial"/>
          <w:b/>
          <w:bCs/>
          <w:sz w:val="20"/>
          <w:szCs w:val="20"/>
        </w:rPr>
        <w:t>Paslaugos</w:t>
      </w:r>
      <w:r w:rsidR="00D012BF">
        <w:rPr>
          <w:rFonts w:cs="Arial"/>
          <w:sz w:val="20"/>
          <w:szCs w:val="20"/>
        </w:rPr>
        <w:t>)</w:t>
      </w:r>
      <w:r w:rsidR="00406018" w:rsidRPr="00E311EB">
        <w:rPr>
          <w:rFonts w:cs="Arial"/>
          <w:sz w:val="20"/>
          <w:szCs w:val="20"/>
        </w:rPr>
        <w:t>;</w:t>
      </w:r>
    </w:p>
    <w:p w14:paraId="687A9D11" w14:textId="77777777" w:rsidR="00711D66" w:rsidRPr="00E311EB" w:rsidRDefault="00711D66" w:rsidP="00786A93">
      <w:pPr>
        <w:jc w:val="both"/>
        <w:rPr>
          <w:rFonts w:ascii="Arial" w:hAnsi="Arial" w:cs="Arial"/>
          <w:b/>
          <w:sz w:val="20"/>
          <w:szCs w:val="20"/>
        </w:rPr>
      </w:pPr>
    </w:p>
    <w:p w14:paraId="42E87D67" w14:textId="77777777" w:rsidR="007B2D98" w:rsidRPr="00E311EB" w:rsidRDefault="007B2D98" w:rsidP="00786A93">
      <w:pPr>
        <w:jc w:val="both"/>
        <w:rPr>
          <w:rFonts w:ascii="Arial" w:hAnsi="Arial" w:cs="Arial"/>
          <w:sz w:val="20"/>
          <w:szCs w:val="20"/>
        </w:rPr>
      </w:pPr>
      <w:r w:rsidRPr="00E311EB">
        <w:rPr>
          <w:rFonts w:ascii="Arial" w:hAnsi="Arial" w:cs="Arial"/>
          <w:b/>
          <w:sz w:val="20"/>
          <w:szCs w:val="20"/>
        </w:rPr>
        <w:t xml:space="preserve">TODĖL </w:t>
      </w:r>
      <w:r w:rsidRPr="00E311EB">
        <w:rPr>
          <w:rStyle w:val="ENGparagraphChar"/>
          <w:rFonts w:cs="Arial"/>
          <w:bCs/>
          <w:iCs/>
          <w:sz w:val="20"/>
          <w:szCs w:val="20"/>
        </w:rPr>
        <w:t>Šalys susitarė ir sudarė šią Sutartį tokiomis sąlygomis:</w:t>
      </w:r>
    </w:p>
    <w:p w14:paraId="6C1FA54B" w14:textId="77777777" w:rsidR="007B2D98" w:rsidRPr="00E311EB" w:rsidRDefault="007B2D98" w:rsidP="00786A93">
      <w:pPr>
        <w:pStyle w:val="ENG1stlevelheading"/>
        <w:rPr>
          <w:rFonts w:cs="Arial"/>
        </w:rPr>
      </w:pPr>
      <w:r w:rsidRPr="00E311EB">
        <w:rPr>
          <w:rFonts w:cs="Arial"/>
        </w:rPr>
        <w:t>SUTARTIES DALYKAS</w:t>
      </w:r>
    </w:p>
    <w:p w14:paraId="1D3D8292" w14:textId="6EB62C1B" w:rsidR="00C021CC" w:rsidRPr="00E311EB" w:rsidRDefault="007A4BCB" w:rsidP="00786A93">
      <w:pPr>
        <w:pStyle w:val="ENG2ndlevelprovision"/>
        <w:rPr>
          <w:rFonts w:cs="Arial"/>
        </w:rPr>
      </w:pPr>
      <w:r w:rsidRPr="007A4BCB">
        <w:rPr>
          <w:rFonts w:cs="Arial"/>
        </w:rPr>
        <w:t>Šioje Sutartyje nurodytomis sąlygomis ir tvarka Šalys susitaria, jog Pardavėjas teiks Atliekų tvarkymo (naudojimo energijai gauti) paslaugą Pirkėjui</w:t>
      </w:r>
      <w:r w:rsidR="00F71634" w:rsidRPr="00E311EB">
        <w:rPr>
          <w:rFonts w:cs="Arial"/>
        </w:rPr>
        <w:t xml:space="preserve">. </w:t>
      </w:r>
    </w:p>
    <w:p w14:paraId="3FE93A0E" w14:textId="23DDFCE6" w:rsidR="00534FBC" w:rsidRDefault="00534FBC" w:rsidP="00786A93">
      <w:pPr>
        <w:pStyle w:val="ENG2ndlevelprovision"/>
        <w:rPr>
          <w:rFonts w:cs="Arial"/>
        </w:rPr>
      </w:pPr>
      <w:r w:rsidRPr="00534FBC">
        <w:rPr>
          <w:rFonts w:cs="Arial"/>
        </w:rPr>
        <w:t xml:space="preserve">Pirkėjas įsipareigoja pristatyti Pardavėjui </w:t>
      </w:r>
      <w:r w:rsidR="00853AB0">
        <w:rPr>
          <w:rFonts w:cs="Arial"/>
        </w:rPr>
        <w:t xml:space="preserve">[...] </w:t>
      </w:r>
      <w:r w:rsidRPr="00534FBC">
        <w:rPr>
          <w:rFonts w:cs="Arial"/>
        </w:rPr>
        <w:t>tonų Atliekų per 1</w:t>
      </w:r>
      <w:r w:rsidR="00581A2B">
        <w:rPr>
          <w:rFonts w:cs="Arial"/>
        </w:rPr>
        <w:t>2</w:t>
      </w:r>
      <w:r w:rsidRPr="00534FBC">
        <w:rPr>
          <w:rFonts w:cs="Arial"/>
        </w:rPr>
        <w:t xml:space="preserve"> (</w:t>
      </w:r>
      <w:r w:rsidR="00581A2B">
        <w:rPr>
          <w:rFonts w:cs="Arial"/>
        </w:rPr>
        <w:t>dvylik</w:t>
      </w:r>
      <w:r w:rsidR="007B55CD">
        <w:rPr>
          <w:rFonts w:cs="Arial"/>
        </w:rPr>
        <w:t>os</w:t>
      </w:r>
      <w:r w:rsidRPr="00534FBC">
        <w:rPr>
          <w:rFonts w:cs="Arial"/>
        </w:rPr>
        <w:t xml:space="preserve">) mėnesių laikotarpį, kuris yra pradedamas skaičiuoti nuo Sutarties pasirašymo, o Pardavėjas įsipareigoja Atliekas, atitinkančias Sutarties reikalavimus, priimti. </w:t>
      </w:r>
    </w:p>
    <w:p w14:paraId="74DF60EC" w14:textId="15B16F9E" w:rsidR="00FC46D7" w:rsidRDefault="00FC46D7" w:rsidP="00786A93">
      <w:pPr>
        <w:pStyle w:val="ENG2ndlevelprovision"/>
        <w:rPr>
          <w:rFonts w:cs="Arial"/>
        </w:rPr>
      </w:pPr>
      <w:r w:rsidRPr="00FC46D7">
        <w:rPr>
          <w:rFonts w:cs="Arial"/>
        </w:rPr>
        <w:t xml:space="preserve">Pirkėjas įsipareigoja už Pardavėjo teikiamą Atliekų tvarkymo paslaugą mokėti Pardavėjo naudai kainą lygią </w:t>
      </w:r>
      <w:r w:rsidR="00853AB0">
        <w:rPr>
          <w:rFonts w:cs="Arial"/>
        </w:rPr>
        <w:t>[...]</w:t>
      </w:r>
      <w:r w:rsidRPr="00FC46D7">
        <w:rPr>
          <w:rFonts w:cs="Arial"/>
        </w:rPr>
        <w:t xml:space="preserve"> EUR už toną be PVM.</w:t>
      </w:r>
    </w:p>
    <w:p w14:paraId="4C511C00" w14:textId="5313CACD" w:rsidR="00FC46D7" w:rsidRDefault="00FC46D7" w:rsidP="00786A93">
      <w:pPr>
        <w:pStyle w:val="ENG2ndlevelprovision"/>
        <w:rPr>
          <w:rFonts w:cs="Arial"/>
        </w:rPr>
      </w:pPr>
      <w:r w:rsidRPr="00FC46D7">
        <w:rPr>
          <w:rFonts w:cs="Arial"/>
        </w:rPr>
        <w:t xml:space="preserve">Bendra Sutarties kaina yra lygi </w:t>
      </w:r>
      <w:r w:rsidR="00853AB0">
        <w:rPr>
          <w:rFonts w:cs="Arial"/>
        </w:rPr>
        <w:t>[...]</w:t>
      </w:r>
      <w:r w:rsidRPr="00FC46D7">
        <w:rPr>
          <w:rFonts w:cs="Arial"/>
        </w:rPr>
        <w:t xml:space="preserve"> EUR be PVM (Konkurse Pirkėjo laimėtas Atliekų kiekis padaugintas iš Pirkėjo pasiūlyto įkainio).</w:t>
      </w:r>
    </w:p>
    <w:p w14:paraId="5F24ED9D" w14:textId="0E1F776C" w:rsidR="00FB29F8" w:rsidRDefault="006020FB" w:rsidP="00786A93">
      <w:pPr>
        <w:pStyle w:val="ENG2ndlevelprovision"/>
        <w:rPr>
          <w:rFonts w:cs="Arial"/>
        </w:rPr>
      </w:pPr>
      <w:r w:rsidRPr="006020FB">
        <w:rPr>
          <w:rFonts w:cs="Arial"/>
        </w:rPr>
        <w:t xml:space="preserve">Pirkėjas įsipareigoja pateikti Sutarties įvykdymo užtikrinimą - pirmo ir besąlyginio pareikalavimo banko garantiją arba draudimo bendrovės laidavimo </w:t>
      </w:r>
      <w:r w:rsidRPr="002502FE">
        <w:rPr>
          <w:rFonts w:cs="Arial"/>
        </w:rPr>
        <w:t xml:space="preserve">raštą </w:t>
      </w:r>
      <w:r w:rsidRPr="007A0F19">
        <w:rPr>
          <w:rFonts w:cs="Arial"/>
        </w:rPr>
        <w:t>3 (trijų)</w:t>
      </w:r>
      <w:r w:rsidRPr="002502FE">
        <w:rPr>
          <w:rFonts w:cs="Arial"/>
        </w:rPr>
        <w:t xml:space="preserve"> procentų</w:t>
      </w:r>
      <w:r w:rsidRPr="006020FB">
        <w:rPr>
          <w:rFonts w:cs="Arial"/>
        </w:rPr>
        <w:t xml:space="preserve"> vertės skaičiuojant nuo Sutarties kainos, per 10 (dešimt) darbo dienų nuo Sutarties sudarymo. Garantija turi galioti visą Sutarties galiojimo laikotarpį. Sutarties galiojimo metu Pardavėjui panaudojus visą ar dalį Sutarties įvykdymo užtikrinimo, Pirkėjas per šiame punkte nurodytą terminą privalo pateikti naują ar panaudotos dalies sumos Sutarties įvykdymo užtikrinimą</w:t>
      </w:r>
    </w:p>
    <w:p w14:paraId="2AED5544" w14:textId="151DF6F7" w:rsidR="007B2D98" w:rsidRPr="00E311EB" w:rsidRDefault="002873DD" w:rsidP="00786A93">
      <w:pPr>
        <w:pStyle w:val="ENG1stlevelheading"/>
        <w:rPr>
          <w:rFonts w:cs="Arial"/>
        </w:rPr>
      </w:pPr>
      <w:r w:rsidRPr="00E311EB">
        <w:rPr>
          <w:rFonts w:cs="Arial"/>
        </w:rPr>
        <w:t>PAGRINDINIAI REIKALAVIMAI</w:t>
      </w:r>
    </w:p>
    <w:p w14:paraId="612B9F94" w14:textId="7EDF0DFA" w:rsidR="004B723B" w:rsidRPr="00E311EB" w:rsidRDefault="00A72B04" w:rsidP="00786A93">
      <w:pPr>
        <w:pStyle w:val="ENG2ndlevelprovision"/>
        <w:rPr>
          <w:rFonts w:cs="Arial"/>
        </w:rPr>
      </w:pPr>
      <w:r w:rsidRPr="00E311EB">
        <w:rPr>
          <w:rFonts w:eastAsia="Times New Roman" w:cs="Arial"/>
        </w:rPr>
        <w:t>Pirkėjas</w:t>
      </w:r>
      <w:r w:rsidR="0075259F" w:rsidRPr="00E311EB">
        <w:rPr>
          <w:rFonts w:eastAsia="Times New Roman" w:cs="Arial"/>
        </w:rPr>
        <w:t xml:space="preserve"> įsipareigoja tiekti Atliekas</w:t>
      </w:r>
      <w:r w:rsidR="005E25B7" w:rsidRPr="00E311EB">
        <w:rPr>
          <w:rFonts w:eastAsia="Times New Roman" w:cs="Arial"/>
        </w:rPr>
        <w:t xml:space="preserve"> į </w:t>
      </w:r>
      <w:r w:rsidR="0067475B" w:rsidRPr="00E311EB">
        <w:rPr>
          <w:rFonts w:eastAsia="Times New Roman" w:cs="Arial"/>
        </w:rPr>
        <w:t>Pardavėjo</w:t>
      </w:r>
      <w:r w:rsidR="005E25B7" w:rsidRPr="00E311EB">
        <w:rPr>
          <w:rFonts w:eastAsia="Times New Roman" w:cs="Arial"/>
        </w:rPr>
        <w:t xml:space="preserve"> Jėgainę</w:t>
      </w:r>
      <w:r w:rsidR="00B71AF5" w:rsidRPr="00E311EB">
        <w:rPr>
          <w:rFonts w:eastAsia="Times New Roman" w:cs="Arial"/>
        </w:rPr>
        <w:t>, kurios</w:t>
      </w:r>
      <w:r w:rsidR="00B639DB" w:rsidRPr="00E311EB">
        <w:rPr>
          <w:rFonts w:eastAsia="Times New Roman" w:cs="Arial"/>
        </w:rPr>
        <w:t>:</w:t>
      </w:r>
      <w:r w:rsidR="004B723B" w:rsidRPr="00E311EB">
        <w:rPr>
          <w:rFonts w:eastAsia="Times New Roman" w:cs="Arial"/>
        </w:rPr>
        <w:t xml:space="preserve"> </w:t>
      </w:r>
    </w:p>
    <w:p w14:paraId="16FD1476" w14:textId="0DA5B301" w:rsidR="007066B5" w:rsidRPr="00E311EB" w:rsidRDefault="007066B5" w:rsidP="00786A93">
      <w:pPr>
        <w:pStyle w:val="ENG3rdlevelsubprovision"/>
      </w:pPr>
      <w:r w:rsidRPr="00E810C7">
        <w:t xml:space="preserve">atitinka patvirtintą Vilniaus kogeneracinės jėgainės </w:t>
      </w:r>
      <w:r w:rsidR="00E810C7" w:rsidRPr="004C01D8">
        <w:t>taršos ir integruotos prevencijos kontrolės leidimą</w:t>
      </w:r>
      <w:r w:rsidR="00E810C7" w:rsidRPr="00E810C7">
        <w:rPr>
          <w:vertAlign w:val="superscript"/>
        </w:rPr>
        <w:footnoteReference w:id="2"/>
      </w:r>
      <w:r w:rsidR="00E810C7" w:rsidRPr="004C01D8">
        <w:t xml:space="preserve"> (toliau – </w:t>
      </w:r>
      <w:r w:rsidR="00E810C7" w:rsidRPr="004C01D8">
        <w:rPr>
          <w:b/>
          <w:bCs/>
        </w:rPr>
        <w:t>Leidimą</w:t>
      </w:r>
      <w:r w:rsidR="00E810C7" w:rsidRPr="004C01D8">
        <w:t>)</w:t>
      </w:r>
      <w:r w:rsidRPr="00E810C7">
        <w:t>. Atliekos turi būti po rūšiavimo likusios netinkamos pakartotinai panaudoti ir perdirbti bei turėti energetinę</w:t>
      </w:r>
      <w:r w:rsidRPr="00E311EB">
        <w:t xml:space="preserve"> vertę. Atliekos turi susidaryti buityje arba savo </w:t>
      </w:r>
      <w:r w:rsidRPr="00E311EB">
        <w:lastRenderedPageBreak/>
        <w:t>pobūdžiu ar sudėtimi būti panašios į buitines atliekas, kaip tą nustato Lietuvos Respublikos atliekų tvarkymo į</w:t>
      </w:r>
      <w:r w:rsidR="00CE49E5" w:rsidRPr="00E311EB">
        <w:t>statymas</w:t>
      </w:r>
      <w:r w:rsidR="00E54B68">
        <w:t>,</w:t>
      </w:r>
      <w:r w:rsidR="00112FCB">
        <w:t xml:space="preserve"> </w:t>
      </w:r>
      <w:r w:rsidR="00112FCB" w:rsidRPr="00112FCB">
        <w:t>išskyrus pakuotes (t. y. atliekų kodas iš 15 skyriaus</w:t>
      </w:r>
      <w:r w:rsidR="00C91D77">
        <w:t xml:space="preserve"> </w:t>
      </w:r>
      <w:r w:rsidR="00C91D77" w:rsidRPr="004C01D8">
        <w:t>pagal Atliekų tvarkymo taisykles</w:t>
      </w:r>
      <w:r w:rsidR="00C91D77" w:rsidRPr="004C01D8">
        <w:footnoteReference w:id="3"/>
      </w:r>
      <w:r w:rsidR="00112FCB" w:rsidRPr="00112FCB">
        <w:t>)</w:t>
      </w:r>
      <w:r w:rsidR="00CE49E5" w:rsidRPr="00E311EB">
        <w:t>;</w:t>
      </w:r>
    </w:p>
    <w:p w14:paraId="23AA53B0" w14:textId="009A4476" w:rsidR="00651526" w:rsidRPr="00E311EB" w:rsidRDefault="00CE49E5" w:rsidP="00786A93">
      <w:pPr>
        <w:pStyle w:val="ENG3rdlevelsubprovision"/>
      </w:pPr>
      <w:r w:rsidRPr="00E311EB">
        <w:t>atitinka</w:t>
      </w:r>
      <w:r w:rsidR="00651526" w:rsidRPr="00E311EB">
        <w:t xml:space="preserve"> žemiau nurodomus kokybinius parametrus:</w:t>
      </w:r>
    </w:p>
    <w:tbl>
      <w:tblPr>
        <w:tblStyle w:val="TableGrid"/>
        <w:tblpPr w:leftFromText="180" w:rightFromText="180" w:vertAnchor="text" w:horzAnchor="page" w:tblpX="2846" w:tblpY="-21"/>
        <w:tblOverlap w:val="never"/>
        <w:tblW w:w="6254" w:type="dxa"/>
        <w:tblLook w:val="04A0" w:firstRow="1" w:lastRow="0" w:firstColumn="1" w:lastColumn="0" w:noHBand="0" w:noVBand="1"/>
      </w:tblPr>
      <w:tblGrid>
        <w:gridCol w:w="1116"/>
        <w:gridCol w:w="1533"/>
        <w:gridCol w:w="1155"/>
        <w:gridCol w:w="1210"/>
        <w:gridCol w:w="1240"/>
      </w:tblGrid>
      <w:tr w:rsidR="00651526" w:rsidRPr="00E311EB" w14:paraId="41770223" w14:textId="77777777" w:rsidTr="00CE49E5">
        <w:trPr>
          <w:trHeight w:val="328"/>
        </w:trPr>
        <w:tc>
          <w:tcPr>
            <w:tcW w:w="1116" w:type="dxa"/>
          </w:tcPr>
          <w:p w14:paraId="7A435F36" w14:textId="77777777" w:rsidR="00651526" w:rsidRPr="00E311EB" w:rsidRDefault="00651526" w:rsidP="00786A93">
            <w:pPr>
              <w:ind w:right="49"/>
              <w:jc w:val="center"/>
              <w:rPr>
                <w:rFonts w:ascii="Arial" w:eastAsia="Arial" w:hAnsi="Arial" w:cs="Arial"/>
                <w:b/>
                <w:sz w:val="20"/>
                <w:szCs w:val="20"/>
                <w:lang w:val="lt-LT"/>
              </w:rPr>
            </w:pPr>
            <w:r w:rsidRPr="00E311EB">
              <w:rPr>
                <w:rFonts w:ascii="Arial" w:eastAsia="Arial" w:hAnsi="Arial" w:cs="Arial"/>
                <w:b/>
                <w:sz w:val="20"/>
                <w:szCs w:val="20"/>
                <w:lang w:val="lt-LT"/>
              </w:rPr>
              <w:t>Eil. Nr.</w:t>
            </w:r>
          </w:p>
        </w:tc>
        <w:tc>
          <w:tcPr>
            <w:tcW w:w="1533" w:type="dxa"/>
          </w:tcPr>
          <w:p w14:paraId="05A882EC" w14:textId="77777777" w:rsidR="00651526" w:rsidRPr="00E311EB" w:rsidRDefault="00651526" w:rsidP="00786A93">
            <w:pPr>
              <w:ind w:right="49"/>
              <w:jc w:val="center"/>
              <w:rPr>
                <w:rFonts w:ascii="Arial" w:eastAsia="Arial" w:hAnsi="Arial" w:cs="Arial"/>
                <w:b/>
                <w:sz w:val="20"/>
                <w:szCs w:val="20"/>
                <w:lang w:val="lt-LT"/>
              </w:rPr>
            </w:pPr>
            <w:r w:rsidRPr="00E311EB">
              <w:rPr>
                <w:rFonts w:ascii="Arial" w:eastAsia="Arial" w:hAnsi="Arial" w:cs="Arial"/>
                <w:b/>
                <w:sz w:val="20"/>
                <w:szCs w:val="20"/>
                <w:lang w:val="lt-LT"/>
              </w:rPr>
              <w:t>Parametras</w:t>
            </w:r>
          </w:p>
        </w:tc>
        <w:tc>
          <w:tcPr>
            <w:tcW w:w="1155" w:type="dxa"/>
          </w:tcPr>
          <w:p w14:paraId="2CB34538" w14:textId="77777777" w:rsidR="00651526" w:rsidRPr="00E311EB" w:rsidRDefault="00651526" w:rsidP="00786A93">
            <w:pPr>
              <w:ind w:right="49"/>
              <w:jc w:val="center"/>
              <w:rPr>
                <w:rFonts w:ascii="Arial" w:eastAsia="Arial" w:hAnsi="Arial" w:cs="Arial"/>
                <w:b/>
                <w:sz w:val="20"/>
                <w:szCs w:val="20"/>
                <w:lang w:val="lt-LT"/>
              </w:rPr>
            </w:pPr>
            <w:r w:rsidRPr="00E311EB">
              <w:rPr>
                <w:rFonts w:ascii="Arial" w:eastAsia="Arial" w:hAnsi="Arial" w:cs="Arial"/>
                <w:b/>
                <w:sz w:val="20"/>
                <w:szCs w:val="20"/>
                <w:lang w:val="lt-LT"/>
              </w:rPr>
              <w:t>Mato vnt.</w:t>
            </w:r>
          </w:p>
        </w:tc>
        <w:tc>
          <w:tcPr>
            <w:tcW w:w="1210" w:type="dxa"/>
          </w:tcPr>
          <w:p w14:paraId="026A6106" w14:textId="77777777" w:rsidR="00651526" w:rsidRPr="00E311EB" w:rsidRDefault="00651526" w:rsidP="00786A93">
            <w:pPr>
              <w:ind w:right="49"/>
              <w:jc w:val="center"/>
              <w:rPr>
                <w:rFonts w:ascii="Arial" w:eastAsia="Arial" w:hAnsi="Arial" w:cs="Arial"/>
                <w:b/>
                <w:sz w:val="20"/>
                <w:szCs w:val="20"/>
                <w:lang w:val="lt-LT"/>
              </w:rPr>
            </w:pPr>
            <w:r w:rsidRPr="00E311EB">
              <w:rPr>
                <w:rFonts w:ascii="Arial" w:eastAsia="Arial" w:hAnsi="Arial" w:cs="Arial"/>
                <w:b/>
                <w:sz w:val="20"/>
                <w:szCs w:val="20"/>
                <w:lang w:val="lt-LT"/>
              </w:rPr>
              <w:t>Minimali reikšmė</w:t>
            </w:r>
          </w:p>
        </w:tc>
        <w:tc>
          <w:tcPr>
            <w:tcW w:w="1240" w:type="dxa"/>
          </w:tcPr>
          <w:p w14:paraId="4618D382" w14:textId="77777777" w:rsidR="00651526" w:rsidRPr="00E311EB" w:rsidRDefault="00651526" w:rsidP="00786A93">
            <w:pPr>
              <w:ind w:right="49"/>
              <w:jc w:val="center"/>
              <w:rPr>
                <w:rFonts w:ascii="Arial" w:eastAsia="Arial" w:hAnsi="Arial" w:cs="Arial"/>
                <w:b/>
                <w:sz w:val="20"/>
                <w:szCs w:val="20"/>
                <w:lang w:val="lt-LT"/>
              </w:rPr>
            </w:pPr>
            <w:r w:rsidRPr="00E311EB">
              <w:rPr>
                <w:rFonts w:ascii="Arial" w:eastAsia="Arial" w:hAnsi="Arial" w:cs="Arial"/>
                <w:b/>
                <w:sz w:val="20"/>
                <w:szCs w:val="20"/>
                <w:lang w:val="lt-LT"/>
              </w:rPr>
              <w:t>Maksimali reikšmė</w:t>
            </w:r>
          </w:p>
        </w:tc>
      </w:tr>
      <w:tr w:rsidR="00651526" w:rsidRPr="00E311EB" w14:paraId="0BD43FFE" w14:textId="77777777" w:rsidTr="00CE49E5">
        <w:trPr>
          <w:trHeight w:val="282"/>
        </w:trPr>
        <w:tc>
          <w:tcPr>
            <w:tcW w:w="1116" w:type="dxa"/>
          </w:tcPr>
          <w:p w14:paraId="0D99D661" w14:textId="77777777" w:rsidR="00651526" w:rsidRPr="00E311EB" w:rsidRDefault="00651526" w:rsidP="00786A93">
            <w:pPr>
              <w:pStyle w:val="ListParagraph"/>
              <w:numPr>
                <w:ilvl w:val="0"/>
                <w:numId w:val="50"/>
              </w:numPr>
              <w:spacing w:after="0" w:line="276" w:lineRule="auto"/>
              <w:ind w:left="714" w:right="51" w:hanging="357"/>
              <w:contextualSpacing/>
              <w:jc w:val="center"/>
              <w:rPr>
                <w:rFonts w:ascii="Arial" w:eastAsia="Arial" w:hAnsi="Arial" w:cs="Arial"/>
                <w:sz w:val="20"/>
                <w:szCs w:val="20"/>
                <w:lang w:val="lt-LT"/>
              </w:rPr>
            </w:pPr>
          </w:p>
        </w:tc>
        <w:tc>
          <w:tcPr>
            <w:tcW w:w="1533" w:type="dxa"/>
          </w:tcPr>
          <w:p w14:paraId="61C1FCA9" w14:textId="77777777" w:rsidR="00651526" w:rsidRPr="00E311EB" w:rsidRDefault="00651526" w:rsidP="00786A93">
            <w:pPr>
              <w:ind w:right="49"/>
              <w:rPr>
                <w:rFonts w:ascii="Arial" w:eastAsia="Arial" w:hAnsi="Arial" w:cs="Arial"/>
                <w:sz w:val="20"/>
                <w:szCs w:val="20"/>
                <w:lang w:val="lt-LT"/>
              </w:rPr>
            </w:pPr>
            <w:r w:rsidRPr="00E311EB">
              <w:rPr>
                <w:rFonts w:ascii="Arial" w:eastAsia="Arial" w:hAnsi="Arial" w:cs="Arial"/>
                <w:sz w:val="20"/>
                <w:szCs w:val="20"/>
                <w:lang w:val="lt-LT"/>
              </w:rPr>
              <w:t>Drėgmė</w:t>
            </w:r>
          </w:p>
        </w:tc>
        <w:tc>
          <w:tcPr>
            <w:tcW w:w="1155" w:type="dxa"/>
          </w:tcPr>
          <w:p w14:paraId="6A06CCCA" w14:textId="77777777" w:rsidR="00651526" w:rsidRPr="00E311EB" w:rsidRDefault="00651526" w:rsidP="00786A93">
            <w:pPr>
              <w:ind w:right="49"/>
              <w:jc w:val="center"/>
              <w:rPr>
                <w:rFonts w:ascii="Arial" w:eastAsia="Arial" w:hAnsi="Arial" w:cs="Arial"/>
                <w:sz w:val="20"/>
                <w:szCs w:val="20"/>
                <w:lang w:val="lt-LT"/>
              </w:rPr>
            </w:pPr>
            <w:r w:rsidRPr="00E311EB">
              <w:rPr>
                <w:rFonts w:ascii="Arial" w:eastAsia="Arial" w:hAnsi="Arial" w:cs="Arial"/>
                <w:sz w:val="20"/>
                <w:szCs w:val="20"/>
                <w:lang w:val="lt-LT"/>
              </w:rPr>
              <w:t>%</w:t>
            </w:r>
          </w:p>
        </w:tc>
        <w:tc>
          <w:tcPr>
            <w:tcW w:w="1210" w:type="dxa"/>
          </w:tcPr>
          <w:p w14:paraId="596B3E72" w14:textId="77777777" w:rsidR="00651526" w:rsidRPr="00E311EB" w:rsidRDefault="00651526" w:rsidP="00786A93">
            <w:pPr>
              <w:ind w:right="49"/>
              <w:jc w:val="center"/>
              <w:rPr>
                <w:rFonts w:ascii="Arial" w:eastAsia="Arial" w:hAnsi="Arial" w:cs="Arial"/>
                <w:sz w:val="20"/>
                <w:szCs w:val="20"/>
                <w:lang w:val="lt-LT"/>
              </w:rPr>
            </w:pPr>
            <w:r w:rsidRPr="00E311EB">
              <w:rPr>
                <w:rFonts w:ascii="Arial" w:eastAsia="Arial" w:hAnsi="Arial" w:cs="Arial"/>
                <w:sz w:val="20"/>
                <w:szCs w:val="20"/>
                <w:lang w:val="lt-LT"/>
              </w:rPr>
              <w:t>-</w:t>
            </w:r>
          </w:p>
        </w:tc>
        <w:tc>
          <w:tcPr>
            <w:tcW w:w="1240" w:type="dxa"/>
          </w:tcPr>
          <w:p w14:paraId="02477EB3" w14:textId="48A14645" w:rsidR="00651526" w:rsidRPr="00E311EB" w:rsidRDefault="00CF524E" w:rsidP="00786A93">
            <w:pPr>
              <w:ind w:right="49"/>
              <w:jc w:val="center"/>
              <w:rPr>
                <w:rFonts w:ascii="Arial" w:eastAsia="Arial" w:hAnsi="Arial" w:cs="Arial"/>
                <w:sz w:val="20"/>
                <w:szCs w:val="20"/>
                <w:lang w:val="lt-LT"/>
              </w:rPr>
            </w:pPr>
            <w:r w:rsidRPr="00E311EB">
              <w:rPr>
                <w:rFonts w:ascii="Arial" w:eastAsia="Arial" w:hAnsi="Arial" w:cs="Arial"/>
                <w:sz w:val="20"/>
                <w:szCs w:val="20"/>
                <w:lang w:val="lt-LT"/>
              </w:rPr>
              <w:t>50</w:t>
            </w:r>
          </w:p>
        </w:tc>
      </w:tr>
      <w:tr w:rsidR="00651526" w:rsidRPr="00E311EB" w14:paraId="4F5B57B9" w14:textId="77777777" w:rsidTr="00CE49E5">
        <w:trPr>
          <w:trHeight w:val="123"/>
        </w:trPr>
        <w:tc>
          <w:tcPr>
            <w:tcW w:w="1116" w:type="dxa"/>
          </w:tcPr>
          <w:p w14:paraId="68A7B822" w14:textId="77777777" w:rsidR="00651526" w:rsidRPr="00E311EB" w:rsidRDefault="00651526" w:rsidP="00786A93">
            <w:pPr>
              <w:pStyle w:val="ListParagraph"/>
              <w:numPr>
                <w:ilvl w:val="0"/>
                <w:numId w:val="50"/>
              </w:numPr>
              <w:spacing w:after="0" w:line="276" w:lineRule="auto"/>
              <w:ind w:left="714" w:right="51" w:hanging="357"/>
              <w:contextualSpacing/>
              <w:jc w:val="center"/>
              <w:rPr>
                <w:rFonts w:ascii="Arial" w:eastAsia="Arial" w:hAnsi="Arial" w:cs="Arial"/>
                <w:sz w:val="20"/>
                <w:szCs w:val="20"/>
                <w:lang w:val="lt-LT"/>
              </w:rPr>
            </w:pPr>
          </w:p>
        </w:tc>
        <w:tc>
          <w:tcPr>
            <w:tcW w:w="1533" w:type="dxa"/>
          </w:tcPr>
          <w:p w14:paraId="054FDE6A" w14:textId="77777777" w:rsidR="00651526" w:rsidRPr="00E311EB" w:rsidRDefault="00651526" w:rsidP="00786A93">
            <w:pPr>
              <w:tabs>
                <w:tab w:val="center" w:pos="776"/>
              </w:tabs>
              <w:ind w:right="49"/>
              <w:rPr>
                <w:rFonts w:ascii="Arial" w:eastAsia="Arial" w:hAnsi="Arial" w:cs="Arial"/>
                <w:sz w:val="20"/>
                <w:szCs w:val="20"/>
                <w:lang w:val="lt-LT"/>
              </w:rPr>
            </w:pPr>
            <w:r w:rsidRPr="00E311EB">
              <w:rPr>
                <w:rFonts w:ascii="Arial" w:eastAsia="Arial" w:hAnsi="Arial" w:cs="Arial"/>
                <w:sz w:val="20"/>
                <w:szCs w:val="20"/>
                <w:lang w:val="lt-LT"/>
              </w:rPr>
              <w:t>Cl</w:t>
            </w:r>
            <w:r w:rsidRPr="00E311EB">
              <w:rPr>
                <w:rFonts w:ascii="Arial" w:eastAsia="Arial" w:hAnsi="Arial" w:cs="Arial"/>
                <w:sz w:val="20"/>
                <w:szCs w:val="20"/>
                <w:lang w:val="lt-LT"/>
              </w:rPr>
              <w:tab/>
              <w:t>(Chloras)</w:t>
            </w:r>
          </w:p>
        </w:tc>
        <w:tc>
          <w:tcPr>
            <w:tcW w:w="1155" w:type="dxa"/>
          </w:tcPr>
          <w:p w14:paraId="64144C8A" w14:textId="77777777" w:rsidR="00651526" w:rsidRPr="00E311EB" w:rsidRDefault="00651526" w:rsidP="00786A93">
            <w:pPr>
              <w:ind w:right="49"/>
              <w:jc w:val="center"/>
              <w:rPr>
                <w:rFonts w:ascii="Arial" w:eastAsia="Arial" w:hAnsi="Arial" w:cs="Arial"/>
                <w:sz w:val="20"/>
                <w:szCs w:val="20"/>
                <w:lang w:val="lt-LT"/>
              </w:rPr>
            </w:pPr>
            <w:r w:rsidRPr="00E311EB">
              <w:rPr>
                <w:rFonts w:ascii="Arial" w:eastAsia="Arial" w:hAnsi="Arial" w:cs="Arial"/>
                <w:sz w:val="20"/>
                <w:szCs w:val="20"/>
                <w:lang w:val="lt-LT"/>
              </w:rPr>
              <w:t>%</w:t>
            </w:r>
          </w:p>
        </w:tc>
        <w:tc>
          <w:tcPr>
            <w:tcW w:w="1210" w:type="dxa"/>
          </w:tcPr>
          <w:p w14:paraId="39CE1B92" w14:textId="77777777" w:rsidR="00651526" w:rsidRPr="00E311EB" w:rsidRDefault="00651526" w:rsidP="00786A93">
            <w:pPr>
              <w:ind w:right="49"/>
              <w:jc w:val="center"/>
              <w:rPr>
                <w:rFonts w:ascii="Arial" w:eastAsia="Arial" w:hAnsi="Arial" w:cs="Arial"/>
                <w:sz w:val="20"/>
                <w:szCs w:val="20"/>
                <w:lang w:val="lt-LT"/>
              </w:rPr>
            </w:pPr>
            <w:r w:rsidRPr="00E311EB">
              <w:rPr>
                <w:rFonts w:ascii="Arial" w:eastAsia="Arial" w:hAnsi="Arial" w:cs="Arial"/>
                <w:sz w:val="20"/>
                <w:szCs w:val="20"/>
                <w:lang w:val="lt-LT"/>
              </w:rPr>
              <w:t>-</w:t>
            </w:r>
          </w:p>
        </w:tc>
        <w:tc>
          <w:tcPr>
            <w:tcW w:w="1240" w:type="dxa"/>
          </w:tcPr>
          <w:p w14:paraId="3304847C" w14:textId="77777777" w:rsidR="00651526" w:rsidRPr="00E311EB" w:rsidRDefault="00651526" w:rsidP="00786A93">
            <w:pPr>
              <w:ind w:right="49"/>
              <w:jc w:val="center"/>
              <w:rPr>
                <w:rFonts w:ascii="Arial" w:eastAsia="Arial" w:hAnsi="Arial" w:cs="Arial"/>
                <w:sz w:val="20"/>
                <w:szCs w:val="20"/>
                <w:lang w:val="lt-LT"/>
              </w:rPr>
            </w:pPr>
            <w:r w:rsidRPr="00E311EB">
              <w:rPr>
                <w:rFonts w:ascii="Arial" w:eastAsia="Arial" w:hAnsi="Arial" w:cs="Arial"/>
                <w:sz w:val="20"/>
                <w:szCs w:val="20"/>
                <w:lang w:val="lt-LT"/>
              </w:rPr>
              <w:t>1,0</w:t>
            </w:r>
          </w:p>
        </w:tc>
      </w:tr>
      <w:tr w:rsidR="00651526" w:rsidRPr="00E311EB" w14:paraId="2FC629C8" w14:textId="77777777" w:rsidTr="00CE49E5">
        <w:trPr>
          <w:trHeight w:val="123"/>
        </w:trPr>
        <w:tc>
          <w:tcPr>
            <w:tcW w:w="1116" w:type="dxa"/>
          </w:tcPr>
          <w:p w14:paraId="7E412367" w14:textId="77777777" w:rsidR="00651526" w:rsidRPr="00E311EB" w:rsidRDefault="00651526" w:rsidP="00786A93">
            <w:pPr>
              <w:pStyle w:val="ListParagraph"/>
              <w:numPr>
                <w:ilvl w:val="0"/>
                <w:numId w:val="50"/>
              </w:numPr>
              <w:spacing w:after="0" w:line="276" w:lineRule="auto"/>
              <w:ind w:left="714" w:right="51" w:hanging="357"/>
              <w:contextualSpacing/>
              <w:jc w:val="center"/>
              <w:rPr>
                <w:rFonts w:ascii="Arial" w:eastAsia="Arial" w:hAnsi="Arial" w:cs="Arial"/>
                <w:sz w:val="20"/>
                <w:szCs w:val="20"/>
                <w:lang w:val="lt-LT"/>
              </w:rPr>
            </w:pPr>
          </w:p>
        </w:tc>
        <w:tc>
          <w:tcPr>
            <w:tcW w:w="1533" w:type="dxa"/>
          </w:tcPr>
          <w:p w14:paraId="23F82666" w14:textId="77777777" w:rsidR="00651526" w:rsidRPr="00E311EB" w:rsidRDefault="00651526" w:rsidP="00786A93">
            <w:pPr>
              <w:ind w:right="49"/>
              <w:rPr>
                <w:rFonts w:ascii="Arial" w:eastAsia="Arial" w:hAnsi="Arial" w:cs="Arial"/>
                <w:sz w:val="20"/>
                <w:szCs w:val="20"/>
                <w:lang w:val="lt-LT"/>
              </w:rPr>
            </w:pPr>
            <w:r w:rsidRPr="00E311EB">
              <w:rPr>
                <w:rFonts w:ascii="Arial" w:eastAsia="Arial" w:hAnsi="Arial" w:cs="Arial"/>
                <w:sz w:val="20"/>
                <w:szCs w:val="20"/>
                <w:lang w:val="lt-LT"/>
              </w:rPr>
              <w:t>N (Azotas)</w:t>
            </w:r>
          </w:p>
        </w:tc>
        <w:tc>
          <w:tcPr>
            <w:tcW w:w="1155" w:type="dxa"/>
          </w:tcPr>
          <w:p w14:paraId="01E5D3D3" w14:textId="77777777" w:rsidR="00651526" w:rsidRPr="00E311EB" w:rsidRDefault="00651526" w:rsidP="00786A93">
            <w:pPr>
              <w:ind w:right="49"/>
              <w:jc w:val="center"/>
              <w:rPr>
                <w:rFonts w:ascii="Arial" w:eastAsia="Arial" w:hAnsi="Arial" w:cs="Arial"/>
                <w:sz w:val="20"/>
                <w:szCs w:val="20"/>
                <w:lang w:val="lt-LT"/>
              </w:rPr>
            </w:pPr>
            <w:r w:rsidRPr="00E311EB">
              <w:rPr>
                <w:rFonts w:ascii="Arial" w:eastAsia="Arial" w:hAnsi="Arial" w:cs="Arial"/>
                <w:sz w:val="20"/>
                <w:szCs w:val="20"/>
                <w:lang w:val="lt-LT"/>
              </w:rPr>
              <w:t>%</w:t>
            </w:r>
          </w:p>
        </w:tc>
        <w:tc>
          <w:tcPr>
            <w:tcW w:w="1210" w:type="dxa"/>
          </w:tcPr>
          <w:p w14:paraId="275A441A" w14:textId="77777777" w:rsidR="00651526" w:rsidRPr="00E311EB" w:rsidRDefault="00651526" w:rsidP="00786A93">
            <w:pPr>
              <w:ind w:right="49"/>
              <w:jc w:val="center"/>
              <w:rPr>
                <w:rFonts w:ascii="Arial" w:eastAsia="Arial" w:hAnsi="Arial" w:cs="Arial"/>
                <w:sz w:val="20"/>
                <w:szCs w:val="20"/>
                <w:lang w:val="lt-LT"/>
              </w:rPr>
            </w:pPr>
            <w:r w:rsidRPr="00E311EB">
              <w:rPr>
                <w:rFonts w:ascii="Arial" w:eastAsia="Arial" w:hAnsi="Arial" w:cs="Arial"/>
                <w:sz w:val="20"/>
                <w:szCs w:val="20"/>
                <w:lang w:val="lt-LT"/>
              </w:rPr>
              <w:t>-</w:t>
            </w:r>
          </w:p>
        </w:tc>
        <w:tc>
          <w:tcPr>
            <w:tcW w:w="1240" w:type="dxa"/>
          </w:tcPr>
          <w:p w14:paraId="4CF36067" w14:textId="376232C0" w:rsidR="00651526" w:rsidRPr="00E311EB" w:rsidRDefault="00651526" w:rsidP="00786A93">
            <w:pPr>
              <w:ind w:right="49"/>
              <w:jc w:val="center"/>
              <w:rPr>
                <w:rFonts w:ascii="Arial" w:eastAsia="Arial" w:hAnsi="Arial" w:cs="Arial"/>
                <w:sz w:val="20"/>
                <w:szCs w:val="20"/>
                <w:lang w:val="lt-LT"/>
              </w:rPr>
            </w:pPr>
            <w:r w:rsidRPr="00E311EB">
              <w:rPr>
                <w:rFonts w:ascii="Arial" w:eastAsia="Arial" w:hAnsi="Arial" w:cs="Arial"/>
                <w:sz w:val="20"/>
                <w:szCs w:val="20"/>
                <w:lang w:val="lt-LT"/>
              </w:rPr>
              <w:t>1,</w:t>
            </w:r>
            <w:r w:rsidR="00CF524E" w:rsidRPr="00E311EB">
              <w:rPr>
                <w:rFonts w:ascii="Arial" w:eastAsia="Arial" w:hAnsi="Arial" w:cs="Arial"/>
                <w:sz w:val="20"/>
                <w:szCs w:val="20"/>
                <w:lang w:val="lt-LT"/>
              </w:rPr>
              <w:t>5</w:t>
            </w:r>
          </w:p>
        </w:tc>
      </w:tr>
      <w:tr w:rsidR="00651526" w:rsidRPr="00E311EB" w14:paraId="2C5AA848" w14:textId="77777777" w:rsidTr="00CE49E5">
        <w:trPr>
          <w:trHeight w:val="123"/>
        </w:trPr>
        <w:tc>
          <w:tcPr>
            <w:tcW w:w="1116" w:type="dxa"/>
          </w:tcPr>
          <w:p w14:paraId="603DB9BE" w14:textId="77777777" w:rsidR="00651526" w:rsidRPr="00E311EB" w:rsidRDefault="00651526" w:rsidP="00786A93">
            <w:pPr>
              <w:pStyle w:val="ListParagraph"/>
              <w:numPr>
                <w:ilvl w:val="0"/>
                <w:numId w:val="50"/>
              </w:numPr>
              <w:spacing w:after="0" w:line="276" w:lineRule="auto"/>
              <w:ind w:left="714" w:right="51" w:hanging="357"/>
              <w:contextualSpacing/>
              <w:jc w:val="center"/>
              <w:rPr>
                <w:rFonts w:ascii="Arial" w:eastAsia="Arial" w:hAnsi="Arial" w:cs="Arial"/>
                <w:sz w:val="20"/>
                <w:szCs w:val="20"/>
                <w:lang w:val="lt-LT"/>
              </w:rPr>
            </w:pPr>
          </w:p>
        </w:tc>
        <w:tc>
          <w:tcPr>
            <w:tcW w:w="1533" w:type="dxa"/>
          </w:tcPr>
          <w:p w14:paraId="3B0B90EE" w14:textId="77777777" w:rsidR="00651526" w:rsidRPr="00E311EB" w:rsidRDefault="00651526" w:rsidP="00786A93">
            <w:pPr>
              <w:ind w:right="49"/>
              <w:rPr>
                <w:rFonts w:ascii="Arial" w:eastAsia="Arial" w:hAnsi="Arial" w:cs="Arial"/>
                <w:sz w:val="20"/>
                <w:szCs w:val="20"/>
                <w:lang w:val="lt-LT"/>
              </w:rPr>
            </w:pPr>
            <w:r w:rsidRPr="00E311EB">
              <w:rPr>
                <w:rFonts w:ascii="Arial" w:eastAsia="Arial" w:hAnsi="Arial" w:cs="Arial"/>
                <w:sz w:val="20"/>
                <w:szCs w:val="20"/>
                <w:lang w:val="lt-LT"/>
              </w:rPr>
              <w:t>S (Siera)</w:t>
            </w:r>
          </w:p>
        </w:tc>
        <w:tc>
          <w:tcPr>
            <w:tcW w:w="1155" w:type="dxa"/>
          </w:tcPr>
          <w:p w14:paraId="45C3CB4F" w14:textId="77777777" w:rsidR="00651526" w:rsidRPr="00E311EB" w:rsidRDefault="00651526" w:rsidP="00786A93">
            <w:pPr>
              <w:ind w:right="49"/>
              <w:jc w:val="center"/>
              <w:rPr>
                <w:rFonts w:ascii="Arial" w:eastAsia="Arial" w:hAnsi="Arial" w:cs="Arial"/>
                <w:sz w:val="20"/>
                <w:szCs w:val="20"/>
                <w:lang w:val="lt-LT"/>
              </w:rPr>
            </w:pPr>
            <w:r w:rsidRPr="00E311EB">
              <w:rPr>
                <w:rFonts w:ascii="Arial" w:eastAsia="Arial" w:hAnsi="Arial" w:cs="Arial"/>
                <w:sz w:val="20"/>
                <w:szCs w:val="20"/>
                <w:lang w:val="lt-LT"/>
              </w:rPr>
              <w:t>%</w:t>
            </w:r>
          </w:p>
        </w:tc>
        <w:tc>
          <w:tcPr>
            <w:tcW w:w="1210" w:type="dxa"/>
          </w:tcPr>
          <w:p w14:paraId="65C47373" w14:textId="77777777" w:rsidR="00651526" w:rsidRPr="00E311EB" w:rsidRDefault="00651526" w:rsidP="00786A93">
            <w:pPr>
              <w:ind w:right="49"/>
              <w:jc w:val="center"/>
              <w:rPr>
                <w:rFonts w:ascii="Arial" w:eastAsia="Arial" w:hAnsi="Arial" w:cs="Arial"/>
                <w:sz w:val="20"/>
                <w:szCs w:val="20"/>
                <w:lang w:val="lt-LT"/>
              </w:rPr>
            </w:pPr>
            <w:r w:rsidRPr="00E311EB">
              <w:rPr>
                <w:rFonts w:ascii="Arial" w:eastAsia="Arial" w:hAnsi="Arial" w:cs="Arial"/>
                <w:sz w:val="20"/>
                <w:szCs w:val="20"/>
                <w:lang w:val="lt-LT"/>
              </w:rPr>
              <w:t>-</w:t>
            </w:r>
          </w:p>
        </w:tc>
        <w:tc>
          <w:tcPr>
            <w:tcW w:w="1240" w:type="dxa"/>
          </w:tcPr>
          <w:p w14:paraId="3C8DF0C6" w14:textId="77777777" w:rsidR="00651526" w:rsidRPr="00E311EB" w:rsidRDefault="00651526" w:rsidP="00786A93">
            <w:pPr>
              <w:ind w:right="49"/>
              <w:jc w:val="center"/>
              <w:rPr>
                <w:rFonts w:ascii="Arial" w:eastAsia="Arial" w:hAnsi="Arial" w:cs="Arial"/>
                <w:sz w:val="20"/>
                <w:szCs w:val="20"/>
                <w:lang w:val="lt-LT"/>
              </w:rPr>
            </w:pPr>
            <w:r w:rsidRPr="00E311EB">
              <w:rPr>
                <w:rFonts w:ascii="Arial" w:eastAsia="Arial" w:hAnsi="Arial" w:cs="Arial"/>
                <w:sz w:val="20"/>
                <w:szCs w:val="20"/>
                <w:lang w:val="lt-LT"/>
              </w:rPr>
              <w:t>0,7</w:t>
            </w:r>
          </w:p>
        </w:tc>
      </w:tr>
      <w:tr w:rsidR="00651526" w:rsidRPr="00E311EB" w14:paraId="23F34B69" w14:textId="77777777" w:rsidTr="00CE49E5">
        <w:trPr>
          <w:trHeight w:val="123"/>
        </w:trPr>
        <w:tc>
          <w:tcPr>
            <w:tcW w:w="1116" w:type="dxa"/>
          </w:tcPr>
          <w:p w14:paraId="2CF6AF85" w14:textId="77777777" w:rsidR="00651526" w:rsidRPr="00E311EB" w:rsidRDefault="00651526" w:rsidP="00786A93">
            <w:pPr>
              <w:pStyle w:val="ListParagraph"/>
              <w:numPr>
                <w:ilvl w:val="0"/>
                <w:numId w:val="50"/>
              </w:numPr>
              <w:spacing w:after="0" w:line="276" w:lineRule="auto"/>
              <w:ind w:left="714" w:right="51" w:hanging="357"/>
              <w:contextualSpacing/>
              <w:jc w:val="center"/>
              <w:rPr>
                <w:rFonts w:ascii="Arial" w:eastAsia="Arial" w:hAnsi="Arial" w:cs="Arial"/>
                <w:sz w:val="20"/>
                <w:szCs w:val="20"/>
                <w:lang w:val="lt-LT"/>
              </w:rPr>
            </w:pPr>
          </w:p>
        </w:tc>
        <w:tc>
          <w:tcPr>
            <w:tcW w:w="1533" w:type="dxa"/>
          </w:tcPr>
          <w:p w14:paraId="0EB8413C" w14:textId="77777777" w:rsidR="00651526" w:rsidRPr="00E311EB" w:rsidRDefault="00651526" w:rsidP="00786A93">
            <w:pPr>
              <w:ind w:right="49"/>
              <w:rPr>
                <w:rFonts w:ascii="Arial" w:eastAsia="Arial" w:hAnsi="Arial" w:cs="Arial"/>
                <w:sz w:val="20"/>
                <w:szCs w:val="20"/>
                <w:lang w:val="lt-LT"/>
              </w:rPr>
            </w:pPr>
            <w:r w:rsidRPr="00E311EB">
              <w:rPr>
                <w:rFonts w:ascii="Arial" w:eastAsia="Arial" w:hAnsi="Arial" w:cs="Arial"/>
                <w:sz w:val="20"/>
                <w:szCs w:val="20"/>
                <w:lang w:val="lt-LT"/>
              </w:rPr>
              <w:t>Na (Natris)</w:t>
            </w:r>
          </w:p>
        </w:tc>
        <w:tc>
          <w:tcPr>
            <w:tcW w:w="1155" w:type="dxa"/>
          </w:tcPr>
          <w:p w14:paraId="4DAB4BF3" w14:textId="17E3E425" w:rsidR="00651526" w:rsidRPr="00E311EB" w:rsidRDefault="007B6586" w:rsidP="00786A93">
            <w:pPr>
              <w:ind w:right="49"/>
              <w:jc w:val="center"/>
              <w:rPr>
                <w:rFonts w:ascii="Arial" w:eastAsia="Arial" w:hAnsi="Arial" w:cs="Arial"/>
                <w:sz w:val="20"/>
                <w:szCs w:val="20"/>
                <w:lang w:val="lt-LT"/>
              </w:rPr>
            </w:pPr>
            <w:r>
              <w:rPr>
                <w:rFonts w:ascii="Arial" w:eastAsia="Arial" w:hAnsi="Arial" w:cs="Arial"/>
                <w:sz w:val="20"/>
                <w:szCs w:val="20"/>
                <w:lang w:val="lt-LT"/>
              </w:rPr>
              <w:t>mg/kg</w:t>
            </w:r>
            <w:r w:rsidR="00CF5F6F">
              <w:rPr>
                <w:rFonts w:ascii="Arial" w:eastAsia="Arial" w:hAnsi="Arial" w:cs="Arial"/>
                <w:sz w:val="20"/>
                <w:szCs w:val="20"/>
                <w:lang w:val="lt-LT"/>
              </w:rPr>
              <w:t>*</w:t>
            </w:r>
          </w:p>
        </w:tc>
        <w:tc>
          <w:tcPr>
            <w:tcW w:w="1210" w:type="dxa"/>
          </w:tcPr>
          <w:p w14:paraId="33D1DD3A" w14:textId="77777777" w:rsidR="00651526" w:rsidRPr="00E311EB" w:rsidRDefault="00651526" w:rsidP="00786A93">
            <w:pPr>
              <w:ind w:right="49"/>
              <w:jc w:val="center"/>
              <w:rPr>
                <w:rFonts w:ascii="Arial" w:eastAsia="Arial" w:hAnsi="Arial" w:cs="Arial"/>
                <w:sz w:val="20"/>
                <w:szCs w:val="20"/>
                <w:lang w:val="lt-LT"/>
              </w:rPr>
            </w:pPr>
            <w:r w:rsidRPr="00E311EB">
              <w:rPr>
                <w:rFonts w:ascii="Arial" w:eastAsia="Arial" w:hAnsi="Arial" w:cs="Arial"/>
                <w:sz w:val="20"/>
                <w:szCs w:val="20"/>
                <w:lang w:val="lt-LT"/>
              </w:rPr>
              <w:t>-</w:t>
            </w:r>
          </w:p>
        </w:tc>
        <w:tc>
          <w:tcPr>
            <w:tcW w:w="1240" w:type="dxa"/>
          </w:tcPr>
          <w:p w14:paraId="1520BCAF" w14:textId="35C7AB50" w:rsidR="00651526" w:rsidRPr="00E311EB" w:rsidRDefault="00651526" w:rsidP="00786A93">
            <w:pPr>
              <w:ind w:right="49"/>
              <w:jc w:val="center"/>
              <w:rPr>
                <w:rFonts w:ascii="Arial" w:eastAsia="Arial" w:hAnsi="Arial" w:cs="Arial"/>
                <w:sz w:val="20"/>
                <w:szCs w:val="20"/>
                <w:lang w:val="lt-LT"/>
              </w:rPr>
            </w:pPr>
            <w:r w:rsidRPr="00E311EB">
              <w:rPr>
                <w:rFonts w:ascii="Arial" w:eastAsia="Arial" w:hAnsi="Arial" w:cs="Arial"/>
                <w:sz w:val="20"/>
                <w:szCs w:val="20"/>
                <w:lang w:val="lt-LT"/>
              </w:rPr>
              <w:t>0</w:t>
            </w:r>
            <w:r w:rsidR="00CF524E" w:rsidRPr="00E311EB">
              <w:rPr>
                <w:rFonts w:ascii="Arial" w:eastAsia="Arial" w:hAnsi="Arial" w:cs="Arial"/>
                <w:sz w:val="20"/>
                <w:szCs w:val="20"/>
                <w:lang w:val="lt-LT"/>
              </w:rPr>
              <w:t>,</w:t>
            </w:r>
            <w:r w:rsidRPr="00E311EB">
              <w:rPr>
                <w:rFonts w:ascii="Arial" w:eastAsia="Arial" w:hAnsi="Arial" w:cs="Arial"/>
                <w:sz w:val="20"/>
                <w:szCs w:val="20"/>
                <w:lang w:val="lt-LT"/>
              </w:rPr>
              <w:t>5</w:t>
            </w:r>
          </w:p>
        </w:tc>
      </w:tr>
      <w:tr w:rsidR="00651526" w:rsidRPr="00E311EB" w14:paraId="504BACD6" w14:textId="77777777" w:rsidTr="00CE49E5">
        <w:trPr>
          <w:trHeight w:val="123"/>
        </w:trPr>
        <w:tc>
          <w:tcPr>
            <w:tcW w:w="1116" w:type="dxa"/>
          </w:tcPr>
          <w:p w14:paraId="47A0B9B6" w14:textId="77777777" w:rsidR="00651526" w:rsidRPr="00E311EB" w:rsidRDefault="00651526" w:rsidP="00786A93">
            <w:pPr>
              <w:pStyle w:val="ListParagraph"/>
              <w:numPr>
                <w:ilvl w:val="0"/>
                <w:numId w:val="50"/>
              </w:numPr>
              <w:spacing w:after="0" w:line="276" w:lineRule="auto"/>
              <w:ind w:left="714" w:right="51" w:hanging="357"/>
              <w:contextualSpacing/>
              <w:jc w:val="center"/>
              <w:rPr>
                <w:rFonts w:ascii="Arial" w:eastAsia="Arial" w:hAnsi="Arial" w:cs="Arial"/>
                <w:sz w:val="20"/>
                <w:szCs w:val="20"/>
                <w:lang w:val="lt-LT"/>
              </w:rPr>
            </w:pPr>
          </w:p>
        </w:tc>
        <w:tc>
          <w:tcPr>
            <w:tcW w:w="1533" w:type="dxa"/>
          </w:tcPr>
          <w:p w14:paraId="7C01484A" w14:textId="77777777" w:rsidR="00651526" w:rsidRPr="00E311EB" w:rsidRDefault="00651526" w:rsidP="00786A93">
            <w:pPr>
              <w:ind w:right="49"/>
              <w:rPr>
                <w:rFonts w:ascii="Arial" w:eastAsia="Arial" w:hAnsi="Arial" w:cs="Arial"/>
                <w:sz w:val="20"/>
                <w:szCs w:val="20"/>
                <w:lang w:val="lt-LT"/>
              </w:rPr>
            </w:pPr>
            <w:r w:rsidRPr="00E311EB">
              <w:rPr>
                <w:rFonts w:ascii="Arial" w:eastAsia="Arial" w:hAnsi="Arial" w:cs="Arial"/>
                <w:sz w:val="20"/>
                <w:szCs w:val="20"/>
                <w:lang w:val="lt-LT"/>
              </w:rPr>
              <w:t>K (Kalis)</w:t>
            </w:r>
          </w:p>
        </w:tc>
        <w:tc>
          <w:tcPr>
            <w:tcW w:w="1155" w:type="dxa"/>
          </w:tcPr>
          <w:p w14:paraId="583F4288" w14:textId="3B506FF5" w:rsidR="00651526" w:rsidRPr="00CF5F6F" w:rsidRDefault="007B6586" w:rsidP="00786A93">
            <w:pPr>
              <w:ind w:right="49"/>
              <w:jc w:val="center"/>
              <w:rPr>
                <w:rFonts w:ascii="Arial" w:eastAsia="Arial" w:hAnsi="Arial" w:cs="Arial"/>
                <w:sz w:val="20"/>
                <w:szCs w:val="20"/>
              </w:rPr>
            </w:pPr>
            <w:r>
              <w:rPr>
                <w:rFonts w:ascii="Arial" w:eastAsia="Arial" w:hAnsi="Arial" w:cs="Arial"/>
                <w:sz w:val="20"/>
                <w:szCs w:val="20"/>
                <w:lang w:val="lt-LT"/>
              </w:rPr>
              <w:t>mg/kg</w:t>
            </w:r>
            <w:r w:rsidR="00CF5F6F">
              <w:rPr>
                <w:rFonts w:ascii="Arial" w:eastAsia="Arial" w:hAnsi="Arial" w:cs="Arial"/>
                <w:sz w:val="20"/>
                <w:szCs w:val="20"/>
              </w:rPr>
              <w:t>*</w:t>
            </w:r>
          </w:p>
        </w:tc>
        <w:tc>
          <w:tcPr>
            <w:tcW w:w="1210" w:type="dxa"/>
          </w:tcPr>
          <w:p w14:paraId="212439FE" w14:textId="77777777" w:rsidR="00651526" w:rsidRPr="00E311EB" w:rsidRDefault="00651526" w:rsidP="00786A93">
            <w:pPr>
              <w:ind w:right="49"/>
              <w:jc w:val="center"/>
              <w:rPr>
                <w:rFonts w:ascii="Arial" w:eastAsia="Arial" w:hAnsi="Arial" w:cs="Arial"/>
                <w:sz w:val="20"/>
                <w:szCs w:val="20"/>
                <w:lang w:val="lt-LT"/>
              </w:rPr>
            </w:pPr>
            <w:r w:rsidRPr="00E311EB">
              <w:rPr>
                <w:rFonts w:ascii="Arial" w:eastAsia="Arial" w:hAnsi="Arial" w:cs="Arial"/>
                <w:sz w:val="20"/>
                <w:szCs w:val="20"/>
                <w:lang w:val="lt-LT"/>
              </w:rPr>
              <w:t>-</w:t>
            </w:r>
          </w:p>
        </w:tc>
        <w:tc>
          <w:tcPr>
            <w:tcW w:w="1240" w:type="dxa"/>
          </w:tcPr>
          <w:p w14:paraId="05D17A40" w14:textId="77777777" w:rsidR="00651526" w:rsidRPr="00E311EB" w:rsidRDefault="00651526" w:rsidP="00786A93">
            <w:pPr>
              <w:ind w:right="49"/>
              <w:jc w:val="center"/>
              <w:rPr>
                <w:rFonts w:ascii="Arial" w:eastAsia="Arial" w:hAnsi="Arial" w:cs="Arial"/>
                <w:sz w:val="20"/>
                <w:szCs w:val="20"/>
                <w:lang w:val="lt-LT"/>
              </w:rPr>
            </w:pPr>
            <w:r w:rsidRPr="00E311EB">
              <w:rPr>
                <w:rFonts w:ascii="Arial" w:eastAsia="Arial" w:hAnsi="Arial" w:cs="Arial"/>
                <w:sz w:val="20"/>
                <w:szCs w:val="20"/>
                <w:lang w:val="lt-LT"/>
              </w:rPr>
              <w:t>0,5</w:t>
            </w:r>
          </w:p>
        </w:tc>
      </w:tr>
      <w:tr w:rsidR="00651526" w:rsidRPr="00E311EB" w14:paraId="6B2FD761" w14:textId="77777777" w:rsidTr="00CE49E5">
        <w:trPr>
          <w:trHeight w:val="123"/>
        </w:trPr>
        <w:tc>
          <w:tcPr>
            <w:tcW w:w="1116" w:type="dxa"/>
          </w:tcPr>
          <w:p w14:paraId="02326171" w14:textId="77777777" w:rsidR="00651526" w:rsidRPr="00E311EB" w:rsidRDefault="00651526" w:rsidP="00786A93">
            <w:pPr>
              <w:pStyle w:val="ListParagraph"/>
              <w:numPr>
                <w:ilvl w:val="0"/>
                <w:numId w:val="50"/>
              </w:numPr>
              <w:spacing w:after="0" w:line="276" w:lineRule="auto"/>
              <w:ind w:left="714" w:right="51" w:hanging="357"/>
              <w:contextualSpacing/>
              <w:jc w:val="center"/>
              <w:rPr>
                <w:rFonts w:ascii="Arial" w:eastAsia="Arial" w:hAnsi="Arial" w:cs="Arial"/>
                <w:sz w:val="20"/>
                <w:szCs w:val="20"/>
                <w:lang w:val="lt-LT"/>
              </w:rPr>
            </w:pPr>
          </w:p>
        </w:tc>
        <w:tc>
          <w:tcPr>
            <w:tcW w:w="1533" w:type="dxa"/>
          </w:tcPr>
          <w:p w14:paraId="61D0DB67" w14:textId="77777777" w:rsidR="00651526" w:rsidRPr="00E311EB" w:rsidRDefault="00651526" w:rsidP="00786A93">
            <w:pPr>
              <w:ind w:right="49"/>
              <w:rPr>
                <w:rFonts w:ascii="Arial" w:eastAsia="Arial" w:hAnsi="Arial" w:cs="Arial"/>
                <w:sz w:val="20"/>
                <w:szCs w:val="20"/>
                <w:lang w:val="lt-LT"/>
              </w:rPr>
            </w:pPr>
            <w:r w:rsidRPr="00E311EB">
              <w:rPr>
                <w:rFonts w:ascii="Arial" w:eastAsia="Arial" w:hAnsi="Arial" w:cs="Arial"/>
                <w:sz w:val="20"/>
                <w:szCs w:val="20"/>
                <w:lang w:val="lt-LT"/>
              </w:rPr>
              <w:t>H (Vandenilis)</w:t>
            </w:r>
          </w:p>
        </w:tc>
        <w:tc>
          <w:tcPr>
            <w:tcW w:w="1155" w:type="dxa"/>
          </w:tcPr>
          <w:p w14:paraId="247DF6D5" w14:textId="77777777" w:rsidR="00651526" w:rsidRPr="00E311EB" w:rsidRDefault="00651526" w:rsidP="00786A93">
            <w:pPr>
              <w:ind w:right="49"/>
              <w:jc w:val="center"/>
              <w:rPr>
                <w:rFonts w:ascii="Arial" w:eastAsia="Arial" w:hAnsi="Arial" w:cs="Arial"/>
                <w:sz w:val="20"/>
                <w:szCs w:val="20"/>
                <w:lang w:val="lt-LT"/>
              </w:rPr>
            </w:pPr>
            <w:r w:rsidRPr="00E311EB">
              <w:rPr>
                <w:rFonts w:ascii="Arial" w:eastAsia="Arial" w:hAnsi="Arial" w:cs="Arial"/>
                <w:sz w:val="20"/>
                <w:szCs w:val="20"/>
                <w:lang w:val="lt-LT"/>
              </w:rPr>
              <w:t>%</w:t>
            </w:r>
          </w:p>
        </w:tc>
        <w:tc>
          <w:tcPr>
            <w:tcW w:w="1210" w:type="dxa"/>
          </w:tcPr>
          <w:p w14:paraId="4C354E62" w14:textId="1C76EB20" w:rsidR="00651526" w:rsidRPr="00E311EB" w:rsidRDefault="00B402B7" w:rsidP="00786A93">
            <w:pPr>
              <w:ind w:right="49"/>
              <w:jc w:val="center"/>
              <w:rPr>
                <w:rFonts w:ascii="Arial" w:eastAsia="Arial" w:hAnsi="Arial" w:cs="Arial"/>
                <w:sz w:val="20"/>
                <w:szCs w:val="20"/>
                <w:lang w:val="lt-LT"/>
              </w:rPr>
            </w:pPr>
            <w:r w:rsidRPr="00E311EB">
              <w:rPr>
                <w:rFonts w:ascii="Arial" w:eastAsia="Arial" w:hAnsi="Arial" w:cs="Arial"/>
                <w:sz w:val="20"/>
                <w:szCs w:val="20"/>
                <w:lang w:val="lt-LT"/>
              </w:rPr>
              <w:t>-</w:t>
            </w:r>
          </w:p>
        </w:tc>
        <w:tc>
          <w:tcPr>
            <w:tcW w:w="1240" w:type="dxa"/>
          </w:tcPr>
          <w:p w14:paraId="340CD40D" w14:textId="77777777" w:rsidR="00651526" w:rsidRPr="00E311EB" w:rsidRDefault="00651526" w:rsidP="00786A93">
            <w:pPr>
              <w:ind w:right="49"/>
              <w:jc w:val="center"/>
              <w:rPr>
                <w:rFonts w:ascii="Arial" w:eastAsia="Arial" w:hAnsi="Arial" w:cs="Arial"/>
                <w:sz w:val="20"/>
                <w:szCs w:val="20"/>
                <w:lang w:val="lt-LT"/>
              </w:rPr>
            </w:pPr>
            <w:r w:rsidRPr="00E311EB">
              <w:rPr>
                <w:rFonts w:ascii="Arial" w:eastAsia="Arial" w:hAnsi="Arial" w:cs="Arial"/>
                <w:sz w:val="20"/>
                <w:szCs w:val="20"/>
                <w:lang w:val="lt-LT"/>
              </w:rPr>
              <w:t>6,0</w:t>
            </w:r>
          </w:p>
        </w:tc>
      </w:tr>
      <w:tr w:rsidR="00651526" w:rsidRPr="00E311EB" w14:paraId="35318B22" w14:textId="77777777" w:rsidTr="00CE49E5">
        <w:trPr>
          <w:trHeight w:val="123"/>
        </w:trPr>
        <w:tc>
          <w:tcPr>
            <w:tcW w:w="1116" w:type="dxa"/>
          </w:tcPr>
          <w:p w14:paraId="25668A38" w14:textId="77777777" w:rsidR="00651526" w:rsidRPr="00E311EB" w:rsidRDefault="00651526" w:rsidP="00786A93">
            <w:pPr>
              <w:pStyle w:val="ListParagraph"/>
              <w:numPr>
                <w:ilvl w:val="0"/>
                <w:numId w:val="50"/>
              </w:numPr>
              <w:spacing w:after="0" w:line="276" w:lineRule="auto"/>
              <w:ind w:left="714" w:right="51" w:hanging="357"/>
              <w:contextualSpacing/>
              <w:jc w:val="center"/>
              <w:rPr>
                <w:rFonts w:ascii="Arial" w:eastAsia="Arial" w:hAnsi="Arial" w:cs="Arial"/>
                <w:sz w:val="20"/>
                <w:szCs w:val="20"/>
                <w:lang w:val="lt-LT"/>
              </w:rPr>
            </w:pPr>
          </w:p>
        </w:tc>
        <w:tc>
          <w:tcPr>
            <w:tcW w:w="1533" w:type="dxa"/>
          </w:tcPr>
          <w:p w14:paraId="69D1420F" w14:textId="77777777" w:rsidR="00651526" w:rsidRPr="00E311EB" w:rsidRDefault="00651526" w:rsidP="00786A93">
            <w:pPr>
              <w:ind w:right="49"/>
              <w:rPr>
                <w:rFonts w:ascii="Arial" w:eastAsia="Arial" w:hAnsi="Arial" w:cs="Arial"/>
                <w:sz w:val="20"/>
                <w:szCs w:val="20"/>
                <w:lang w:val="lt-LT"/>
              </w:rPr>
            </w:pPr>
            <w:r w:rsidRPr="00E311EB">
              <w:rPr>
                <w:rFonts w:ascii="Arial" w:eastAsia="Arial" w:hAnsi="Arial" w:cs="Arial"/>
                <w:sz w:val="20"/>
                <w:szCs w:val="20"/>
                <w:lang w:val="lt-LT"/>
              </w:rPr>
              <w:t>Peleningumas</w:t>
            </w:r>
          </w:p>
        </w:tc>
        <w:tc>
          <w:tcPr>
            <w:tcW w:w="1155" w:type="dxa"/>
          </w:tcPr>
          <w:p w14:paraId="1BE030BD" w14:textId="77777777" w:rsidR="00651526" w:rsidRPr="00E311EB" w:rsidRDefault="00651526" w:rsidP="00786A93">
            <w:pPr>
              <w:ind w:right="49"/>
              <w:jc w:val="center"/>
              <w:rPr>
                <w:rFonts w:ascii="Arial" w:eastAsia="Arial" w:hAnsi="Arial" w:cs="Arial"/>
                <w:sz w:val="20"/>
                <w:szCs w:val="20"/>
                <w:lang w:val="lt-LT"/>
              </w:rPr>
            </w:pPr>
            <w:r w:rsidRPr="00E311EB">
              <w:rPr>
                <w:rFonts w:ascii="Arial" w:eastAsia="Arial" w:hAnsi="Arial" w:cs="Arial"/>
                <w:sz w:val="20"/>
                <w:szCs w:val="20"/>
                <w:lang w:val="lt-LT"/>
              </w:rPr>
              <w:t>%</w:t>
            </w:r>
          </w:p>
        </w:tc>
        <w:tc>
          <w:tcPr>
            <w:tcW w:w="1210" w:type="dxa"/>
          </w:tcPr>
          <w:p w14:paraId="474FE302" w14:textId="1926DDA7" w:rsidR="00651526" w:rsidRPr="00E311EB" w:rsidRDefault="00B402B7" w:rsidP="00786A93">
            <w:pPr>
              <w:ind w:right="49"/>
              <w:jc w:val="center"/>
              <w:rPr>
                <w:rFonts w:ascii="Arial" w:eastAsia="Arial" w:hAnsi="Arial" w:cs="Arial"/>
                <w:sz w:val="20"/>
                <w:szCs w:val="20"/>
                <w:lang w:val="lt-LT"/>
              </w:rPr>
            </w:pPr>
            <w:r w:rsidRPr="00E311EB">
              <w:rPr>
                <w:rFonts w:ascii="Arial" w:eastAsia="Arial" w:hAnsi="Arial" w:cs="Arial"/>
                <w:sz w:val="20"/>
                <w:szCs w:val="20"/>
                <w:lang w:val="lt-LT"/>
              </w:rPr>
              <w:t>-</w:t>
            </w:r>
          </w:p>
        </w:tc>
        <w:tc>
          <w:tcPr>
            <w:tcW w:w="1240" w:type="dxa"/>
          </w:tcPr>
          <w:p w14:paraId="5EC48BBC" w14:textId="77777777" w:rsidR="00651526" w:rsidRPr="00E311EB" w:rsidRDefault="00651526" w:rsidP="00786A93">
            <w:pPr>
              <w:ind w:right="49"/>
              <w:jc w:val="center"/>
              <w:rPr>
                <w:rFonts w:ascii="Arial" w:eastAsia="Arial" w:hAnsi="Arial" w:cs="Arial"/>
                <w:sz w:val="20"/>
                <w:szCs w:val="20"/>
                <w:lang w:val="lt-LT"/>
              </w:rPr>
            </w:pPr>
            <w:r w:rsidRPr="00E311EB">
              <w:rPr>
                <w:rFonts w:ascii="Arial" w:eastAsia="Arial" w:hAnsi="Arial" w:cs="Arial"/>
                <w:sz w:val="20"/>
                <w:szCs w:val="20"/>
                <w:lang w:val="lt-LT"/>
              </w:rPr>
              <w:t>35</w:t>
            </w:r>
          </w:p>
        </w:tc>
      </w:tr>
      <w:tr w:rsidR="00651526" w:rsidRPr="00E311EB" w14:paraId="0EC25A2B" w14:textId="77777777" w:rsidTr="00CE49E5">
        <w:trPr>
          <w:trHeight w:val="123"/>
        </w:trPr>
        <w:tc>
          <w:tcPr>
            <w:tcW w:w="1116" w:type="dxa"/>
          </w:tcPr>
          <w:p w14:paraId="48B3570A" w14:textId="77777777" w:rsidR="00651526" w:rsidRPr="00E311EB" w:rsidRDefault="00651526" w:rsidP="00786A93">
            <w:pPr>
              <w:pStyle w:val="ListParagraph"/>
              <w:numPr>
                <w:ilvl w:val="0"/>
                <w:numId w:val="50"/>
              </w:numPr>
              <w:spacing w:after="0" w:line="276" w:lineRule="auto"/>
              <w:ind w:left="714" w:right="51" w:hanging="357"/>
              <w:contextualSpacing/>
              <w:jc w:val="center"/>
              <w:rPr>
                <w:rFonts w:ascii="Arial" w:eastAsia="Arial" w:hAnsi="Arial" w:cs="Arial"/>
                <w:sz w:val="20"/>
                <w:szCs w:val="20"/>
                <w:lang w:val="lt-LT"/>
              </w:rPr>
            </w:pPr>
          </w:p>
        </w:tc>
        <w:tc>
          <w:tcPr>
            <w:tcW w:w="1533" w:type="dxa"/>
          </w:tcPr>
          <w:p w14:paraId="231F039C" w14:textId="77777777" w:rsidR="00651526" w:rsidRPr="00E311EB" w:rsidRDefault="00651526" w:rsidP="00786A93">
            <w:pPr>
              <w:ind w:right="49"/>
              <w:rPr>
                <w:rFonts w:ascii="Arial" w:eastAsia="Arial" w:hAnsi="Arial" w:cs="Arial"/>
                <w:sz w:val="20"/>
                <w:szCs w:val="20"/>
                <w:lang w:val="lt-LT"/>
              </w:rPr>
            </w:pPr>
            <w:r w:rsidRPr="00E311EB">
              <w:rPr>
                <w:rFonts w:ascii="Arial" w:eastAsia="Arial" w:hAnsi="Arial" w:cs="Arial"/>
                <w:sz w:val="20"/>
                <w:szCs w:val="20"/>
                <w:lang w:val="lt-LT"/>
              </w:rPr>
              <w:t>Tankis</w:t>
            </w:r>
          </w:p>
        </w:tc>
        <w:tc>
          <w:tcPr>
            <w:tcW w:w="1155" w:type="dxa"/>
          </w:tcPr>
          <w:p w14:paraId="77DA3D81" w14:textId="77777777" w:rsidR="00651526" w:rsidRPr="00E311EB" w:rsidRDefault="00651526" w:rsidP="00786A93">
            <w:pPr>
              <w:ind w:right="49"/>
              <w:jc w:val="center"/>
              <w:rPr>
                <w:rFonts w:ascii="Arial" w:eastAsia="Arial" w:hAnsi="Arial" w:cs="Arial"/>
                <w:sz w:val="20"/>
                <w:szCs w:val="20"/>
                <w:vertAlign w:val="superscript"/>
                <w:lang w:val="lt-LT"/>
              </w:rPr>
            </w:pPr>
            <w:r w:rsidRPr="00E311EB">
              <w:rPr>
                <w:rFonts w:ascii="Arial" w:eastAsia="Arial" w:hAnsi="Arial" w:cs="Arial"/>
                <w:sz w:val="20"/>
                <w:szCs w:val="20"/>
                <w:lang w:val="lt-LT"/>
              </w:rPr>
              <w:t>kg/m</w:t>
            </w:r>
            <w:r w:rsidRPr="00E311EB">
              <w:rPr>
                <w:rFonts w:ascii="Arial" w:eastAsia="Arial" w:hAnsi="Arial" w:cs="Arial"/>
                <w:sz w:val="20"/>
                <w:szCs w:val="20"/>
                <w:vertAlign w:val="superscript"/>
                <w:lang w:val="lt-LT"/>
              </w:rPr>
              <w:t>3</w:t>
            </w:r>
          </w:p>
        </w:tc>
        <w:tc>
          <w:tcPr>
            <w:tcW w:w="1210" w:type="dxa"/>
          </w:tcPr>
          <w:p w14:paraId="7AB8D2FE" w14:textId="77777777" w:rsidR="00651526" w:rsidRPr="00E311EB" w:rsidRDefault="00651526" w:rsidP="00786A93">
            <w:pPr>
              <w:ind w:right="49"/>
              <w:jc w:val="center"/>
              <w:rPr>
                <w:rFonts w:ascii="Arial" w:eastAsia="Arial" w:hAnsi="Arial" w:cs="Arial"/>
                <w:sz w:val="20"/>
                <w:szCs w:val="20"/>
                <w:lang w:val="lt-LT"/>
              </w:rPr>
            </w:pPr>
            <w:r w:rsidRPr="00E311EB">
              <w:rPr>
                <w:rFonts w:ascii="Arial" w:eastAsia="Arial" w:hAnsi="Arial" w:cs="Arial"/>
                <w:sz w:val="20"/>
                <w:szCs w:val="20"/>
                <w:lang w:val="lt-LT"/>
              </w:rPr>
              <w:t>200</w:t>
            </w:r>
          </w:p>
        </w:tc>
        <w:tc>
          <w:tcPr>
            <w:tcW w:w="1240" w:type="dxa"/>
          </w:tcPr>
          <w:p w14:paraId="1F8364E5" w14:textId="122B91F0" w:rsidR="00651526" w:rsidRPr="00E311EB" w:rsidRDefault="00CF524E" w:rsidP="00786A93">
            <w:pPr>
              <w:ind w:right="49"/>
              <w:jc w:val="center"/>
              <w:rPr>
                <w:rFonts w:ascii="Arial" w:eastAsia="Arial" w:hAnsi="Arial" w:cs="Arial"/>
                <w:sz w:val="20"/>
                <w:szCs w:val="20"/>
                <w:lang w:val="lt-LT"/>
              </w:rPr>
            </w:pPr>
            <w:r w:rsidRPr="00E311EB">
              <w:rPr>
                <w:rFonts w:ascii="Arial" w:eastAsia="Arial" w:hAnsi="Arial" w:cs="Arial"/>
                <w:sz w:val="20"/>
                <w:szCs w:val="20"/>
                <w:lang w:val="lt-LT"/>
              </w:rPr>
              <w:t>400</w:t>
            </w:r>
          </w:p>
        </w:tc>
      </w:tr>
    </w:tbl>
    <w:p w14:paraId="5201B22E" w14:textId="4693783E" w:rsidR="00651526" w:rsidRPr="00E311EB" w:rsidRDefault="00651526" w:rsidP="00786A93">
      <w:pPr>
        <w:pStyle w:val="ENG3rdlevelsubprovision"/>
        <w:numPr>
          <w:ilvl w:val="0"/>
          <w:numId w:val="0"/>
        </w:numPr>
        <w:ind w:left="1418"/>
      </w:pPr>
    </w:p>
    <w:p w14:paraId="0AED3FDD" w14:textId="77777777" w:rsidR="00651526" w:rsidRPr="00E311EB" w:rsidRDefault="00651526" w:rsidP="00786A93"/>
    <w:p w14:paraId="077E4D68" w14:textId="77777777" w:rsidR="00651526" w:rsidRPr="00E311EB" w:rsidRDefault="00651526" w:rsidP="00786A93"/>
    <w:p w14:paraId="3E054F51" w14:textId="77777777" w:rsidR="00651526" w:rsidRPr="00E311EB" w:rsidRDefault="00651526" w:rsidP="00786A93"/>
    <w:p w14:paraId="37FA6995" w14:textId="77777777" w:rsidR="00651526" w:rsidRPr="00E311EB" w:rsidRDefault="00651526" w:rsidP="00786A93"/>
    <w:p w14:paraId="57FCDA75" w14:textId="77777777" w:rsidR="00651526" w:rsidRPr="00E311EB" w:rsidRDefault="00651526" w:rsidP="00786A93"/>
    <w:p w14:paraId="612B7A00" w14:textId="77777777" w:rsidR="00651526" w:rsidRPr="00E311EB" w:rsidRDefault="00651526" w:rsidP="00786A93"/>
    <w:p w14:paraId="431A1391" w14:textId="77777777" w:rsidR="00651526" w:rsidRPr="00E311EB" w:rsidRDefault="00651526" w:rsidP="00786A93"/>
    <w:p w14:paraId="374A700E" w14:textId="77777777" w:rsidR="00651526" w:rsidRPr="00E311EB" w:rsidRDefault="00651526" w:rsidP="00786A93"/>
    <w:p w14:paraId="133F4BB5" w14:textId="1CB426A0" w:rsidR="00651526" w:rsidRDefault="00651526" w:rsidP="00786A93"/>
    <w:p w14:paraId="2300738E" w14:textId="77777777" w:rsidR="007F1737" w:rsidRDefault="00CF5F6F" w:rsidP="00786A93">
      <w:pPr>
        <w:rPr>
          <w:rFonts w:ascii="Arial" w:hAnsi="Arial" w:cs="Arial"/>
          <w:sz w:val="20"/>
          <w:szCs w:val="20"/>
        </w:rPr>
      </w:pPr>
      <w:r w:rsidRPr="00CF5F6F">
        <w:rPr>
          <w:rFonts w:ascii="Arial" w:hAnsi="Arial" w:cs="Arial"/>
          <w:sz w:val="20"/>
          <w:szCs w:val="20"/>
        </w:rPr>
        <w:tab/>
      </w:r>
      <w:r w:rsidRPr="00CF5F6F">
        <w:rPr>
          <w:rFonts w:ascii="Arial" w:hAnsi="Arial" w:cs="Arial"/>
          <w:sz w:val="20"/>
          <w:szCs w:val="20"/>
        </w:rPr>
        <w:tab/>
      </w:r>
      <w:r>
        <w:rPr>
          <w:rFonts w:ascii="Arial" w:hAnsi="Arial" w:cs="Arial"/>
          <w:sz w:val="20"/>
          <w:szCs w:val="20"/>
        </w:rPr>
        <w:t xml:space="preserve">    </w:t>
      </w:r>
    </w:p>
    <w:p w14:paraId="463A9108" w14:textId="11E1EAFC" w:rsidR="00CF5F6F" w:rsidRPr="00CF5F6F" w:rsidRDefault="00CF5F6F" w:rsidP="00786A93">
      <w:pPr>
        <w:rPr>
          <w:rFonts w:ascii="Arial" w:hAnsi="Arial" w:cs="Arial"/>
          <w:sz w:val="20"/>
          <w:szCs w:val="20"/>
        </w:rPr>
      </w:pPr>
      <w:r w:rsidRPr="00CF5F6F">
        <w:rPr>
          <w:rFonts w:ascii="Arial" w:hAnsi="Arial" w:cs="Arial"/>
          <w:sz w:val="18"/>
          <w:szCs w:val="18"/>
        </w:rPr>
        <w:t>*sausos medžiagos masės</w:t>
      </w:r>
    </w:p>
    <w:p w14:paraId="4333B35C" w14:textId="595A29B7" w:rsidR="00D648E0" w:rsidRPr="00E311EB" w:rsidRDefault="00CE49E5" w:rsidP="00786A93">
      <w:pPr>
        <w:pStyle w:val="ENG3rdlevelsubprovision"/>
      </w:pPr>
      <w:r w:rsidRPr="00E311EB">
        <w:t>n</w:t>
      </w:r>
      <w:r w:rsidR="002A148F">
        <w:t>ėra</w:t>
      </w:r>
      <w:r w:rsidRPr="00E311EB">
        <w:t xml:space="preserve"> iš </w:t>
      </w:r>
      <w:r w:rsidR="0068515C" w:rsidRPr="00E311EB">
        <w:t>nuotekų valymo įrenginių (įskaitant nuotekų valymo dumblą</w:t>
      </w:r>
      <w:r w:rsidRPr="00E311EB">
        <w:t xml:space="preserve"> </w:t>
      </w:r>
      <w:r w:rsidR="0068515C" w:rsidRPr="00E311EB">
        <w:t>pavo</w:t>
      </w:r>
      <w:r w:rsidR="00C97CD8" w:rsidRPr="00E311EB">
        <w:t>jingos, sprogios ar</w:t>
      </w:r>
      <w:r w:rsidR="00C11D2B" w:rsidRPr="00E311EB">
        <w:t xml:space="preserve"> radioaktyvios</w:t>
      </w:r>
      <w:r w:rsidRPr="00E311EB">
        <w:t>;</w:t>
      </w:r>
    </w:p>
    <w:p w14:paraId="0F58C30A" w14:textId="28D4226C" w:rsidR="0068515C" w:rsidRPr="00E311EB" w:rsidRDefault="00CE49E5" w:rsidP="00786A93">
      <w:pPr>
        <w:pStyle w:val="ENG3rdlevelsubprovision"/>
      </w:pPr>
      <w:r w:rsidRPr="00E311EB">
        <w:t>atitinka</w:t>
      </w:r>
      <w:r w:rsidR="0068515C" w:rsidRPr="00E311EB">
        <w:t xml:space="preserve"> šiuos kriterijus:</w:t>
      </w:r>
    </w:p>
    <w:p w14:paraId="5B3F1F76" w14:textId="77777777" w:rsidR="0068515C" w:rsidRPr="00E311EB" w:rsidRDefault="0068515C" w:rsidP="00786A93">
      <w:pPr>
        <w:pStyle w:val="ENG3rdlevelsubprovision"/>
        <w:numPr>
          <w:ilvl w:val="3"/>
          <w:numId w:val="18"/>
        </w:numPr>
      </w:pPr>
      <w:r w:rsidRPr="00E311EB">
        <w:t>Atliekų frakcijos dydis galimas šiuose rėžiuose: (i)  ≤ 1.200 mm x 200 mm x 100 mm ; (ii) ≤ 800 mm x 800 mm x 100 mm; (iii) ≤ 600 mm x 600 mm x 600 mm;</w:t>
      </w:r>
    </w:p>
    <w:p w14:paraId="1FA6E0FD" w14:textId="5F0209FC" w:rsidR="0068515C" w:rsidRPr="00E311EB" w:rsidRDefault="00255475" w:rsidP="00786A93">
      <w:pPr>
        <w:pStyle w:val="ENG3rdlevelsubprovision"/>
        <w:numPr>
          <w:ilvl w:val="3"/>
          <w:numId w:val="18"/>
        </w:numPr>
      </w:pPr>
      <w:r w:rsidRPr="00E311EB">
        <w:t>d</w:t>
      </w:r>
      <w:r w:rsidR="0068515C" w:rsidRPr="00E311EB">
        <w:t xml:space="preserve">idžioji tiekiamų </w:t>
      </w:r>
      <w:r w:rsidRPr="00E311EB">
        <w:t>A</w:t>
      </w:r>
      <w:r w:rsidR="0068515C" w:rsidRPr="00E311EB">
        <w:t>tliekų dalis turi būti ≤ 200 mm x 200 mm x 200 mm frakcijos dydžio;</w:t>
      </w:r>
    </w:p>
    <w:p w14:paraId="60120BB2" w14:textId="77777777" w:rsidR="0068515C" w:rsidRPr="00E311EB" w:rsidRDefault="0068515C" w:rsidP="00786A93">
      <w:pPr>
        <w:pStyle w:val="ENG3rdlevelsubprovision"/>
        <w:numPr>
          <w:ilvl w:val="3"/>
          <w:numId w:val="18"/>
        </w:numPr>
      </w:pPr>
      <w:r w:rsidRPr="00E311EB">
        <w:t>Atliekos vieneto masė negali viršyti 50 kg;</w:t>
      </w:r>
    </w:p>
    <w:p w14:paraId="2F5797F0" w14:textId="5423F26F" w:rsidR="0068515C" w:rsidRPr="00E311EB" w:rsidRDefault="0068515C" w:rsidP="00D51B73">
      <w:pPr>
        <w:pStyle w:val="ENG3rdlevelsubprovision"/>
        <w:numPr>
          <w:ilvl w:val="3"/>
          <w:numId w:val="18"/>
        </w:numPr>
      </w:pPr>
      <w:r w:rsidRPr="00E311EB">
        <w:t>Atliekas tiekiant transporteriu maksimalus frakcijos dydis yra 200 mm x 200 mm x 200 mm. Esant techninėms galimybėms, atskiru Šalių susitarimu, frakcija gali būti padidinta</w:t>
      </w:r>
      <w:r w:rsidR="00255475" w:rsidRPr="00E311EB">
        <w:t>;</w:t>
      </w:r>
    </w:p>
    <w:p w14:paraId="62C9928D" w14:textId="5A4590D9" w:rsidR="008F1692" w:rsidRPr="00E311EB" w:rsidRDefault="00783D1C" w:rsidP="008F1692">
      <w:pPr>
        <w:pStyle w:val="ENG3rdlevelsubprovision"/>
      </w:pPr>
      <w:r w:rsidRPr="00E311EB">
        <w:t xml:space="preserve">yra </w:t>
      </w:r>
      <w:r w:rsidR="00651526" w:rsidRPr="00E311EB">
        <w:t>ne mažesni</w:t>
      </w:r>
      <w:r w:rsidRPr="00E311EB">
        <w:t>o</w:t>
      </w:r>
      <w:r w:rsidR="00651526" w:rsidRPr="00E311EB">
        <w:t xml:space="preserve"> nei 7 MJ/kg</w:t>
      </w:r>
      <w:r w:rsidRPr="00E311EB">
        <w:t xml:space="preserve"> kaloringumo (energetinės vertės)</w:t>
      </w:r>
      <w:r w:rsidR="00E810C7">
        <w:t>;</w:t>
      </w:r>
      <w:r w:rsidR="008F1692">
        <w:t xml:space="preserve"> </w:t>
      </w:r>
    </w:p>
    <w:p w14:paraId="556FF1A1" w14:textId="65E02230" w:rsidR="00783D1C" w:rsidRPr="00E311EB" w:rsidRDefault="00783D1C" w:rsidP="00783D1C">
      <w:pPr>
        <w:pStyle w:val="ENG2ndlevelprovision"/>
      </w:pPr>
      <w:r w:rsidRPr="00E311EB">
        <w:t xml:space="preserve">Pirkėjas įsipareigoja imtis visų reikalingų priemonių užtikrinti, jog į Pardavėjo Jėgainę bus tiekiamos Atliekos, atitinkančios </w:t>
      </w:r>
      <w:r w:rsidR="00D068AF" w:rsidRPr="00E311EB">
        <w:t xml:space="preserve">Sutartyje nustatytus </w:t>
      </w:r>
      <w:r w:rsidRPr="00E311EB">
        <w:t xml:space="preserve">kokybinius rodiklius. </w:t>
      </w:r>
    </w:p>
    <w:p w14:paraId="06055951" w14:textId="6B8B69A5" w:rsidR="00651526" w:rsidRPr="00E311EB" w:rsidRDefault="00783D1C" w:rsidP="00783D1C">
      <w:pPr>
        <w:pStyle w:val="ENG2ndlevelprovision"/>
        <w:rPr>
          <w:rFonts w:cs="Arial"/>
        </w:rPr>
      </w:pPr>
      <w:r w:rsidRPr="00E311EB">
        <w:rPr>
          <w:rFonts w:cs="Arial"/>
        </w:rPr>
        <w:t>Visais atvejais, kai nustatoma, kad Pirkėjo patiektos Atliekos neatitinka bent vieno reikalavimo, nurodyto šios Sutarties 2.</w:t>
      </w:r>
      <w:r w:rsidR="00D068AF" w:rsidRPr="00E311EB">
        <w:rPr>
          <w:rFonts w:cs="Arial"/>
        </w:rPr>
        <w:t>1</w:t>
      </w:r>
      <w:r w:rsidRPr="00E311EB">
        <w:rPr>
          <w:rFonts w:cs="Arial"/>
        </w:rPr>
        <w:t xml:space="preserve"> punkte, Pardavėjas turi teisę tokias Atliekas atsisakyti priimti. Tokios </w:t>
      </w:r>
      <w:r w:rsidRPr="00E311EB">
        <w:t xml:space="preserve">Atliekos </w:t>
      </w:r>
      <w:r w:rsidR="00651526" w:rsidRPr="00E311EB">
        <w:t xml:space="preserve">turi būti išvežamos </w:t>
      </w:r>
      <w:r w:rsidR="00A72B04" w:rsidRPr="00E311EB">
        <w:t>Pirkėjo</w:t>
      </w:r>
      <w:r w:rsidRPr="00E311EB">
        <w:t xml:space="preserve"> sąskaita. </w:t>
      </w:r>
    </w:p>
    <w:p w14:paraId="7488C612" w14:textId="790E2106" w:rsidR="0065500E" w:rsidRPr="00E311EB" w:rsidRDefault="00783D1C" w:rsidP="00EB51BC">
      <w:pPr>
        <w:pStyle w:val="ENG2ndlevelprovision"/>
      </w:pPr>
      <w:r w:rsidRPr="00E311EB">
        <w:t xml:space="preserve">Pirkėjas įsipareigoja sudaryti sąlygas </w:t>
      </w:r>
      <w:r w:rsidR="0067475B" w:rsidRPr="00E311EB">
        <w:t>Pardavėjui</w:t>
      </w:r>
      <w:r w:rsidR="0065500E" w:rsidRPr="00E311EB">
        <w:t xml:space="preserve"> bet kada patikrinti Atliekų kokybę ir atitikimą šios Sutarties sąlygoms. </w:t>
      </w:r>
      <w:r w:rsidR="0065500E" w:rsidRPr="001569C7">
        <w:t xml:space="preserve">Atliekų kokybės tikrinimai, inicijuoti </w:t>
      </w:r>
      <w:r w:rsidR="0067475B" w:rsidRPr="001569C7">
        <w:t>Pardavėjo</w:t>
      </w:r>
      <w:r w:rsidR="0065500E" w:rsidRPr="001569C7">
        <w:t xml:space="preserve"> pasitelkiant trečiuosius asmenis, bus apmokami </w:t>
      </w:r>
      <w:r w:rsidR="0067475B" w:rsidRPr="001569C7">
        <w:t>Pardavėjo</w:t>
      </w:r>
      <w:r w:rsidR="0065500E" w:rsidRPr="001569C7">
        <w:t xml:space="preserve"> sąskaita.</w:t>
      </w:r>
      <w:r w:rsidR="0065500E" w:rsidRPr="00E311EB">
        <w:t xml:space="preserve"> </w:t>
      </w:r>
      <w:r w:rsidR="0065500E" w:rsidRPr="00C00804">
        <w:t xml:space="preserve">Nustačius Atliekų kokybės neatitikimą nustatytiems ir taikytiniems reikalavimams, visas </w:t>
      </w:r>
      <w:r w:rsidR="0067475B" w:rsidRPr="00C00804">
        <w:t>Pardavėjo</w:t>
      </w:r>
      <w:r w:rsidR="0065500E" w:rsidRPr="00C00804">
        <w:t xml:space="preserve"> patirtas kokybės tikrinimo išlaidas, taip pat bet kokius su tuo susijusius </w:t>
      </w:r>
      <w:r w:rsidR="0067475B" w:rsidRPr="00C00804">
        <w:t>Pardavėjo</w:t>
      </w:r>
      <w:r w:rsidR="0065500E" w:rsidRPr="00C00804">
        <w:t xml:space="preserve"> tiesioginius nuostolius, privalo kompensuoti </w:t>
      </w:r>
      <w:r w:rsidR="00A72B04" w:rsidRPr="00C00804">
        <w:t>Pirkėjas</w:t>
      </w:r>
      <w:r w:rsidRPr="00C00804">
        <w:t>.</w:t>
      </w:r>
    </w:p>
    <w:p w14:paraId="6D990731" w14:textId="5001DC99" w:rsidR="00F5647F" w:rsidRPr="00E311EB" w:rsidRDefault="00FE020A" w:rsidP="00786A93">
      <w:pPr>
        <w:pStyle w:val="ENG2ndlevelprovision"/>
        <w:rPr>
          <w:rFonts w:cs="Arial"/>
        </w:rPr>
      </w:pPr>
      <w:r w:rsidRPr="00E311EB">
        <w:rPr>
          <w:rFonts w:cs="Arial"/>
        </w:rPr>
        <w:t>Šalys įsipareigoja veikti vadovaujantis teisingumo, protingumo, sąžiningumo, abipusės naudos principais, taip pat teikti viena kitai reikalingą informaciją ir pagalbą visais organizaciniais ir administraciniais klausimais tam, kad ši Sutartis būtų tinkamai vykdoma ir būtų įgyvendinti šioje Sutartyje numatyti tikslai.</w:t>
      </w:r>
    </w:p>
    <w:p w14:paraId="622CA928" w14:textId="202E805E" w:rsidR="00402B54" w:rsidRPr="00E311EB" w:rsidRDefault="00F5647F" w:rsidP="00786A93">
      <w:pPr>
        <w:pStyle w:val="ENG2ndlevelprovision"/>
        <w:rPr>
          <w:rFonts w:cs="Arial"/>
        </w:rPr>
      </w:pPr>
      <w:r w:rsidRPr="00E311EB">
        <w:rPr>
          <w:rFonts w:cs="Arial"/>
        </w:rPr>
        <w:t xml:space="preserve">Vykdydamos Sutartį Šalys įsipareigoja laikytis darbų saugos, priešgaisrinės ir aplinkos apsaugos reikalavimų, nepažeisti trečiųjų šalių interesų. Šalys taip pat privalo užtikrinti žmonių apsaugą nuo Sutarties vykdymo metu kylančių pavojų ir atlikti išsamų nelaimingų atsitikimų darbe, jei tokie įvyktų, tyrimą. </w:t>
      </w:r>
    </w:p>
    <w:p w14:paraId="75A51D4D" w14:textId="7062020C" w:rsidR="00FE020A" w:rsidRPr="00E311EB" w:rsidRDefault="00402B54" w:rsidP="00786A93">
      <w:pPr>
        <w:pStyle w:val="ENG2ndlevelprovision"/>
        <w:rPr>
          <w:rFonts w:cs="Arial"/>
        </w:rPr>
      </w:pPr>
      <w:r w:rsidRPr="00E311EB">
        <w:rPr>
          <w:rFonts w:cs="Arial"/>
        </w:rPr>
        <w:t xml:space="preserve">Šalys įsipareigoja nedelsiant informuoti </w:t>
      </w:r>
      <w:r w:rsidR="001C0DEE" w:rsidRPr="00E311EB">
        <w:rPr>
          <w:rFonts w:cs="Arial"/>
        </w:rPr>
        <w:t>viena kitą</w:t>
      </w:r>
      <w:r w:rsidRPr="00E311EB">
        <w:rPr>
          <w:rFonts w:cs="Arial"/>
        </w:rPr>
        <w:t xml:space="preserve"> apie turtinio pobūdžio ginčus teismuose, kurie gali daryti įtaką Sutarties sąlygų vykdymui.</w:t>
      </w:r>
    </w:p>
    <w:p w14:paraId="1F75D9A0" w14:textId="2276BA01" w:rsidR="00F24C5E" w:rsidRPr="00E311EB" w:rsidRDefault="00F24C5E" w:rsidP="00786A93">
      <w:pPr>
        <w:pStyle w:val="ENG1stlevelheading"/>
        <w:rPr>
          <w:rFonts w:cs="Arial"/>
        </w:rPr>
      </w:pPr>
      <w:r w:rsidRPr="00E311EB">
        <w:rPr>
          <w:rFonts w:cs="Arial"/>
        </w:rPr>
        <w:lastRenderedPageBreak/>
        <w:t>atliekų tiekimo ir transportavimo reikalavimai</w:t>
      </w:r>
    </w:p>
    <w:p w14:paraId="4E81D67C" w14:textId="60833175" w:rsidR="008B6255" w:rsidRPr="00E311EB" w:rsidRDefault="008B6255" w:rsidP="00786A93">
      <w:pPr>
        <w:pStyle w:val="ENG2ndlevelprovision"/>
        <w:rPr>
          <w:rFonts w:cs="Arial"/>
        </w:rPr>
      </w:pPr>
      <w:r w:rsidRPr="00E311EB">
        <w:rPr>
          <w:rFonts w:cs="Arial"/>
        </w:rPr>
        <w:t xml:space="preserve">Atliekos tiekiamos ir iškraunamos </w:t>
      </w:r>
      <w:r w:rsidR="00A72B04" w:rsidRPr="00E311EB">
        <w:rPr>
          <w:rFonts w:cs="Arial"/>
        </w:rPr>
        <w:t>Pirkėjo</w:t>
      </w:r>
      <w:r w:rsidRPr="00E311EB">
        <w:rPr>
          <w:rFonts w:cs="Arial"/>
        </w:rPr>
        <w:t xml:space="preserve"> sąskaita ir rizika į </w:t>
      </w:r>
      <w:r w:rsidR="0067475B" w:rsidRPr="00E311EB">
        <w:rPr>
          <w:rFonts w:cs="Arial"/>
        </w:rPr>
        <w:t>Pardavėjo</w:t>
      </w:r>
      <w:r w:rsidRPr="00E311EB">
        <w:rPr>
          <w:rFonts w:cs="Arial"/>
        </w:rPr>
        <w:t xml:space="preserve"> Atliekų saugojimo bunkerį, adresu Jočionių g. 13, Vilnius</w:t>
      </w:r>
      <w:r w:rsidR="00DB2479" w:rsidRPr="00E311EB">
        <w:rPr>
          <w:rFonts w:cs="Arial"/>
        </w:rPr>
        <w:t xml:space="preserve">. Iškrovus </w:t>
      </w:r>
      <w:r w:rsidR="00A8639F" w:rsidRPr="00E311EB">
        <w:rPr>
          <w:rFonts w:cs="Arial"/>
        </w:rPr>
        <w:t xml:space="preserve">Atliekas į </w:t>
      </w:r>
      <w:r w:rsidR="0067475B" w:rsidRPr="00E311EB">
        <w:rPr>
          <w:rFonts w:cs="Arial"/>
        </w:rPr>
        <w:t>Pardavėjo</w:t>
      </w:r>
      <w:r w:rsidR="00A8639F" w:rsidRPr="00E311EB">
        <w:rPr>
          <w:rFonts w:cs="Arial"/>
        </w:rPr>
        <w:t xml:space="preserve"> Atliekų saugojimo bunkerį, visos su tolesniu </w:t>
      </w:r>
      <w:r w:rsidR="00EA118B" w:rsidRPr="00E311EB">
        <w:rPr>
          <w:rFonts w:cs="Arial"/>
        </w:rPr>
        <w:t xml:space="preserve">Sutarties sąlygas atitinkančių </w:t>
      </w:r>
      <w:r w:rsidR="00A8639F" w:rsidRPr="00E311EB">
        <w:rPr>
          <w:rFonts w:cs="Arial"/>
        </w:rPr>
        <w:t>Atliekų panaudojimu</w:t>
      </w:r>
      <w:r w:rsidR="001C0DEE" w:rsidRPr="00E311EB">
        <w:rPr>
          <w:rFonts w:cs="Arial"/>
        </w:rPr>
        <w:t xml:space="preserve"> ir sutvarkymu</w:t>
      </w:r>
      <w:r w:rsidR="00A8639F" w:rsidRPr="00E311EB">
        <w:rPr>
          <w:rFonts w:cs="Arial"/>
        </w:rPr>
        <w:t xml:space="preserve"> susijusios rizikos pereina </w:t>
      </w:r>
      <w:r w:rsidR="0067475B" w:rsidRPr="00E311EB">
        <w:rPr>
          <w:rFonts w:cs="Arial"/>
        </w:rPr>
        <w:t>Pardavėjui</w:t>
      </w:r>
      <w:r w:rsidR="00A8639F" w:rsidRPr="00E311EB">
        <w:rPr>
          <w:rFonts w:cs="Arial"/>
        </w:rPr>
        <w:t>.</w:t>
      </w:r>
    </w:p>
    <w:p w14:paraId="0180A220" w14:textId="171CE7D9" w:rsidR="00737609" w:rsidRPr="00737609" w:rsidRDefault="00F5647F" w:rsidP="00EB51BC">
      <w:pPr>
        <w:pStyle w:val="ENG2ndlevelprovision"/>
        <w:rPr>
          <w:rFonts w:cs="Arial"/>
        </w:rPr>
      </w:pPr>
      <w:r w:rsidRPr="00737609">
        <w:rPr>
          <w:rFonts w:cs="Arial"/>
        </w:rPr>
        <w:t xml:space="preserve">Atliekų tiekimas </w:t>
      </w:r>
      <w:r w:rsidR="00737609" w:rsidRPr="00C353B3">
        <w:rPr>
          <w:rFonts w:cs="Arial"/>
        </w:rPr>
        <w:t xml:space="preserve">ir priėmimas </w:t>
      </w:r>
      <w:r w:rsidR="00737609" w:rsidRPr="00737609">
        <w:rPr>
          <w:rFonts w:cs="Arial"/>
        </w:rPr>
        <w:t>vyksta</w:t>
      </w:r>
      <w:r w:rsidR="0068515C" w:rsidRPr="00737609">
        <w:rPr>
          <w:rFonts w:cs="Arial"/>
        </w:rPr>
        <w:t xml:space="preserve"> darbo dienomis</w:t>
      </w:r>
      <w:r w:rsidR="00B07711" w:rsidRPr="00737609">
        <w:rPr>
          <w:rFonts w:cs="Arial"/>
        </w:rPr>
        <w:t>, darbo valandomis</w:t>
      </w:r>
      <w:r w:rsidR="0068515C" w:rsidRPr="00737609">
        <w:rPr>
          <w:rFonts w:cs="Arial"/>
        </w:rPr>
        <w:t xml:space="preserve"> (</w:t>
      </w:r>
      <w:r w:rsidR="00B07711" w:rsidRPr="00737609">
        <w:rPr>
          <w:rFonts w:cs="Arial"/>
        </w:rPr>
        <w:t xml:space="preserve">t. y. </w:t>
      </w:r>
      <w:r w:rsidR="009D7613" w:rsidRPr="00737609">
        <w:rPr>
          <w:rFonts w:cs="Arial"/>
        </w:rPr>
        <w:t>nuo</w:t>
      </w:r>
      <w:r w:rsidR="00A074A1" w:rsidRPr="00737609">
        <w:rPr>
          <w:rFonts w:cs="Arial"/>
        </w:rPr>
        <w:t xml:space="preserve"> 0</w:t>
      </w:r>
      <w:r w:rsidR="003A54FE" w:rsidRPr="00737609">
        <w:rPr>
          <w:rFonts w:cs="Arial"/>
        </w:rPr>
        <w:t>7</w:t>
      </w:r>
      <w:r w:rsidR="00A074A1" w:rsidRPr="00737609">
        <w:rPr>
          <w:rFonts w:cs="Arial"/>
        </w:rPr>
        <w:t xml:space="preserve">:00 val. </w:t>
      </w:r>
      <w:r w:rsidR="009D7613" w:rsidRPr="00737609">
        <w:rPr>
          <w:rFonts w:cs="Arial"/>
        </w:rPr>
        <w:t>iki</w:t>
      </w:r>
      <w:r w:rsidR="0068515C" w:rsidRPr="00737609">
        <w:rPr>
          <w:rFonts w:cs="Arial"/>
        </w:rPr>
        <w:t xml:space="preserve"> </w:t>
      </w:r>
      <w:r w:rsidR="005407F7">
        <w:rPr>
          <w:rFonts w:cs="Arial"/>
        </w:rPr>
        <w:t>22</w:t>
      </w:r>
      <w:r w:rsidR="0068515C" w:rsidRPr="00737609">
        <w:rPr>
          <w:rFonts w:cs="Arial"/>
        </w:rPr>
        <w:t>:00 val.)</w:t>
      </w:r>
      <w:r w:rsidR="00405237" w:rsidRPr="00737609">
        <w:rPr>
          <w:rFonts w:cs="Arial"/>
        </w:rPr>
        <w:t>.</w:t>
      </w:r>
      <w:r w:rsidR="00737609" w:rsidRPr="00737609">
        <w:rPr>
          <w:rFonts w:cs="Arial"/>
        </w:rPr>
        <w:t xml:space="preserve"> </w:t>
      </w:r>
      <w:r w:rsidR="00737609">
        <w:rPr>
          <w:rFonts w:cs="Arial"/>
        </w:rPr>
        <w:t>Š</w:t>
      </w:r>
      <w:r w:rsidR="00737609" w:rsidRPr="00737609">
        <w:rPr>
          <w:rFonts w:cs="Arial"/>
        </w:rPr>
        <w:t>ventin</w:t>
      </w:r>
      <w:r w:rsidR="00737609">
        <w:rPr>
          <w:rFonts w:cs="Arial"/>
        </w:rPr>
        <w:t>ėmis</w:t>
      </w:r>
      <w:r w:rsidR="00737609" w:rsidRPr="00737609">
        <w:rPr>
          <w:rFonts w:cs="Arial"/>
        </w:rPr>
        <w:t xml:space="preserve"> ir ne darbo dien</w:t>
      </w:r>
      <w:r w:rsidR="00737609">
        <w:rPr>
          <w:rFonts w:cs="Arial"/>
        </w:rPr>
        <w:t>om</w:t>
      </w:r>
      <w:r w:rsidR="00931BFA">
        <w:rPr>
          <w:rFonts w:cs="Arial"/>
        </w:rPr>
        <w:t>i</w:t>
      </w:r>
      <w:r w:rsidR="00737609">
        <w:rPr>
          <w:rFonts w:cs="Arial"/>
        </w:rPr>
        <w:t>s</w:t>
      </w:r>
      <w:r w:rsidR="00737609" w:rsidRPr="00737609">
        <w:rPr>
          <w:rFonts w:cs="Arial"/>
        </w:rPr>
        <w:t xml:space="preserve"> </w:t>
      </w:r>
      <w:r w:rsidR="00737609">
        <w:rPr>
          <w:rFonts w:cs="Arial"/>
        </w:rPr>
        <w:t xml:space="preserve">galimas </w:t>
      </w:r>
      <w:r w:rsidR="00737609" w:rsidRPr="00737609">
        <w:rPr>
          <w:rFonts w:cs="Arial"/>
        </w:rPr>
        <w:t>Atliekų tiekim</w:t>
      </w:r>
      <w:r w:rsidR="00737609">
        <w:rPr>
          <w:rFonts w:cs="Arial"/>
        </w:rPr>
        <w:t>o nutrūkimas ne daugiau kaip dvi dienos iš eilės.</w:t>
      </w:r>
    </w:p>
    <w:p w14:paraId="203B8A94" w14:textId="2A9E1624" w:rsidR="006C23A7" w:rsidRPr="00E311EB" w:rsidRDefault="0067475B" w:rsidP="00786A93">
      <w:pPr>
        <w:pStyle w:val="ENG2ndlevelprovision"/>
        <w:rPr>
          <w:rFonts w:cs="Arial"/>
        </w:rPr>
      </w:pPr>
      <w:r w:rsidRPr="00E311EB">
        <w:rPr>
          <w:rFonts w:cs="Arial"/>
        </w:rPr>
        <w:t>Pardavėjas</w:t>
      </w:r>
      <w:r w:rsidR="006C23A7" w:rsidRPr="00E311EB">
        <w:rPr>
          <w:rFonts w:cs="Arial"/>
        </w:rPr>
        <w:t xml:space="preserve"> užtikrina, kad </w:t>
      </w:r>
      <w:r w:rsidR="00F5647F" w:rsidRPr="00E311EB">
        <w:rPr>
          <w:rFonts w:cs="Arial"/>
        </w:rPr>
        <w:t xml:space="preserve">Atliekų saugojimo bunkeris būtų paruoštas Atliekų iškrovimui – </w:t>
      </w:r>
      <w:r w:rsidRPr="00E311EB">
        <w:rPr>
          <w:rFonts w:cs="Arial"/>
        </w:rPr>
        <w:t>Pardavėjo</w:t>
      </w:r>
      <w:r w:rsidR="00F5647F" w:rsidRPr="00E311EB">
        <w:rPr>
          <w:rFonts w:cs="Arial"/>
        </w:rPr>
        <w:t xml:space="preserve"> atstovas</w:t>
      </w:r>
      <w:r w:rsidR="00182265" w:rsidRPr="00E311EB">
        <w:rPr>
          <w:rFonts w:cs="Arial"/>
        </w:rPr>
        <w:t xml:space="preserve"> ir (ar) eismo valdymo sistema</w:t>
      </w:r>
      <w:r w:rsidR="00F5647F" w:rsidRPr="00E311EB">
        <w:rPr>
          <w:rFonts w:cs="Arial"/>
        </w:rPr>
        <w:t xml:space="preserve"> turi nurodyti </w:t>
      </w:r>
      <w:r w:rsidR="00A72B04" w:rsidRPr="00E311EB">
        <w:rPr>
          <w:rFonts w:cs="Arial"/>
        </w:rPr>
        <w:t>Pirkėjo</w:t>
      </w:r>
      <w:r w:rsidR="00F5647F" w:rsidRPr="00E311EB">
        <w:rPr>
          <w:rFonts w:cs="Arial"/>
        </w:rPr>
        <w:t xml:space="preserve"> transporto priemonės vairuot</w:t>
      </w:r>
      <w:r w:rsidR="00B07711" w:rsidRPr="00E311EB">
        <w:rPr>
          <w:rFonts w:cs="Arial"/>
        </w:rPr>
        <w:t>ojui konkrečią iškrovimo vietą.</w:t>
      </w:r>
    </w:p>
    <w:p w14:paraId="7AE3253E" w14:textId="2FE34631" w:rsidR="008B6255" w:rsidRPr="00304594" w:rsidRDefault="008B6255">
      <w:pPr>
        <w:pStyle w:val="ENG2ndlevelprovision"/>
        <w:rPr>
          <w:rFonts w:cs="Arial"/>
        </w:rPr>
      </w:pPr>
      <w:r w:rsidRPr="00304594">
        <w:rPr>
          <w:rFonts w:cs="Arial"/>
        </w:rPr>
        <w:t xml:space="preserve">Į Atliekų </w:t>
      </w:r>
      <w:r w:rsidR="00786A93" w:rsidRPr="00304594">
        <w:rPr>
          <w:rFonts w:cs="Arial"/>
        </w:rPr>
        <w:t>saugojimo</w:t>
      </w:r>
      <w:r w:rsidRPr="00304594">
        <w:rPr>
          <w:rFonts w:cs="Arial"/>
        </w:rPr>
        <w:t xml:space="preserve"> bunkerį galima tiekti tik nesupakuotas Atliekas</w:t>
      </w:r>
      <w:r w:rsidR="00B32F05" w:rsidRPr="00304594">
        <w:rPr>
          <w:rFonts w:cs="Arial"/>
        </w:rPr>
        <w:t xml:space="preserve"> arba supakuotas </w:t>
      </w:r>
      <w:r w:rsidR="00786A93" w:rsidRPr="00304594">
        <w:rPr>
          <w:rFonts w:cs="Arial"/>
        </w:rPr>
        <w:t>Atliekas</w:t>
      </w:r>
      <w:r w:rsidR="003F6D6E" w:rsidRPr="00304594">
        <w:rPr>
          <w:rFonts w:cs="Arial"/>
        </w:rPr>
        <w:t>.</w:t>
      </w:r>
      <w:r w:rsidR="003F6D6E" w:rsidRPr="00304594">
        <w:t xml:space="preserve"> </w:t>
      </w:r>
      <w:r w:rsidR="003F6D6E" w:rsidRPr="00304594">
        <w:rPr>
          <w:rFonts w:cs="Arial"/>
        </w:rPr>
        <w:t>Jei Pirkėjas Atliekas transportuoja supakuotas/supresuotas</w:t>
      </w:r>
      <w:r w:rsidR="009571B1" w:rsidRPr="00304594">
        <w:rPr>
          <w:rFonts w:cs="Arial"/>
        </w:rPr>
        <w:t xml:space="preserve">, pakavimo medžiaga turi būti degi (pvz. plastikinė, audinio ar pan. medžiagos virvė). </w:t>
      </w:r>
      <w:r w:rsidR="002A69C5" w:rsidRPr="00304594">
        <w:rPr>
          <w:rFonts w:cs="Arial"/>
        </w:rPr>
        <w:t xml:space="preserve">Dėl kito tipo pakavimo medžiagos naudojimo turi būti suderinta su Pardavėju. </w:t>
      </w:r>
      <w:r w:rsidR="009571B1" w:rsidRPr="00304594">
        <w:rPr>
          <w:rFonts w:cs="Arial"/>
        </w:rPr>
        <w:t>Tačiau visais atvejais</w:t>
      </w:r>
      <w:r w:rsidR="003F6D6E" w:rsidRPr="00304594">
        <w:rPr>
          <w:rFonts w:cs="Arial"/>
        </w:rPr>
        <w:t xml:space="preserve"> Pirkėjas pakuotes turi išardyti (pvz. nukirpti </w:t>
      </w:r>
      <w:r w:rsidR="000D320B" w:rsidRPr="00304594">
        <w:rPr>
          <w:rFonts w:cs="Arial"/>
        </w:rPr>
        <w:t xml:space="preserve">vielą, </w:t>
      </w:r>
      <w:r w:rsidR="009571B1" w:rsidRPr="00304594">
        <w:rPr>
          <w:rFonts w:cs="Arial"/>
        </w:rPr>
        <w:t xml:space="preserve">rišančią medžiagą ir </w:t>
      </w:r>
      <w:r w:rsidR="003F6D6E" w:rsidRPr="00304594">
        <w:rPr>
          <w:rFonts w:cs="Arial"/>
        </w:rPr>
        <w:t>perpjauti laikančiąją plėvelę) prieš atliekas išpilant į Atliekų saugojimo bunkerį, užtikrinant, kad išardytų pakuo</w:t>
      </w:r>
      <w:r w:rsidR="00F314C6" w:rsidRPr="00304594">
        <w:rPr>
          <w:rFonts w:cs="Arial"/>
        </w:rPr>
        <w:t>čių</w:t>
      </w:r>
      <w:r w:rsidR="003F6D6E" w:rsidRPr="00304594">
        <w:rPr>
          <w:rFonts w:cs="Arial"/>
        </w:rPr>
        <w:t xml:space="preserve"> turinio pavienių atliekų frakcijų dydis neviršytų </w:t>
      </w:r>
      <w:r w:rsidR="001E2B8E" w:rsidRPr="00304594">
        <w:rPr>
          <w:rFonts w:cs="Arial"/>
        </w:rPr>
        <w:t xml:space="preserve">Sutarties </w:t>
      </w:r>
      <w:r w:rsidR="00B32F05" w:rsidRPr="00304594">
        <w:rPr>
          <w:rFonts w:cs="Arial"/>
        </w:rPr>
        <w:t>2.</w:t>
      </w:r>
      <w:r w:rsidR="00B07711" w:rsidRPr="00304594">
        <w:rPr>
          <w:rFonts w:cs="Arial"/>
        </w:rPr>
        <w:t>1</w:t>
      </w:r>
      <w:r w:rsidR="00B32F05" w:rsidRPr="00304594">
        <w:rPr>
          <w:rFonts w:cs="Arial"/>
        </w:rPr>
        <w:t xml:space="preserve"> punkte nustatytų reikalavimų</w:t>
      </w:r>
      <w:r w:rsidRPr="00304594">
        <w:rPr>
          <w:rFonts w:cs="Arial"/>
        </w:rPr>
        <w:t xml:space="preserve">. Esant poreikiui, Šalys atskiru susitarimu gali susitarti dėl supakuotų Atliekų ardymo sąlygų. </w:t>
      </w:r>
    </w:p>
    <w:p w14:paraId="3AE27A34" w14:textId="6A63A2FE" w:rsidR="008B6255" w:rsidRDefault="00F90064" w:rsidP="00786A93">
      <w:pPr>
        <w:pStyle w:val="ENG2ndlevelprovision"/>
        <w:rPr>
          <w:rFonts w:cs="Arial"/>
        </w:rPr>
      </w:pPr>
      <w:r w:rsidRPr="00F90064">
        <w:rPr>
          <w:rFonts w:cs="Arial"/>
        </w:rPr>
        <w:t xml:space="preserve">Tikslus kiekvieno mėnesio </w:t>
      </w:r>
      <w:r>
        <w:rPr>
          <w:rFonts w:cs="Arial"/>
        </w:rPr>
        <w:t>A</w:t>
      </w:r>
      <w:r w:rsidRPr="00F90064">
        <w:rPr>
          <w:rFonts w:cs="Arial"/>
        </w:rPr>
        <w:t xml:space="preserve">tliekų </w:t>
      </w:r>
      <w:r>
        <w:rPr>
          <w:rFonts w:cs="Arial"/>
        </w:rPr>
        <w:t>tiekimo</w:t>
      </w:r>
      <w:r w:rsidRPr="00F90064">
        <w:rPr>
          <w:rFonts w:cs="Arial"/>
        </w:rPr>
        <w:t xml:space="preserve"> grafikas </w:t>
      </w:r>
      <w:r w:rsidR="00110943">
        <w:rPr>
          <w:rFonts w:cs="Arial"/>
        </w:rPr>
        <w:t>Š</w:t>
      </w:r>
      <w:r w:rsidRPr="00F90064">
        <w:rPr>
          <w:rFonts w:cs="Arial"/>
        </w:rPr>
        <w:t>alių suderinamas kiekvieną mėnesį.</w:t>
      </w:r>
      <w:r>
        <w:rPr>
          <w:rFonts w:cs="Arial"/>
        </w:rPr>
        <w:t xml:space="preserve"> Pardavėjas</w:t>
      </w:r>
      <w:r w:rsidRPr="00F90064">
        <w:rPr>
          <w:rFonts w:cs="Arial"/>
        </w:rPr>
        <w:t xml:space="preserve"> įsipareigoja </w:t>
      </w:r>
      <w:r>
        <w:rPr>
          <w:rFonts w:cs="Arial"/>
        </w:rPr>
        <w:t>sekančio</w:t>
      </w:r>
      <w:r w:rsidRPr="00F90064">
        <w:rPr>
          <w:rFonts w:cs="Arial"/>
        </w:rPr>
        <w:t xml:space="preserve"> mėnesio </w:t>
      </w:r>
      <w:r>
        <w:rPr>
          <w:rFonts w:cs="Arial"/>
        </w:rPr>
        <w:t>A</w:t>
      </w:r>
      <w:r w:rsidRPr="00F90064">
        <w:rPr>
          <w:rFonts w:cs="Arial"/>
        </w:rPr>
        <w:t xml:space="preserve">tliekų </w:t>
      </w:r>
      <w:r>
        <w:rPr>
          <w:rFonts w:cs="Arial"/>
        </w:rPr>
        <w:t>tiekimo</w:t>
      </w:r>
      <w:r w:rsidRPr="00F90064">
        <w:rPr>
          <w:rFonts w:cs="Arial"/>
        </w:rPr>
        <w:t xml:space="preserve"> grafiką pateikti suderinimui </w:t>
      </w:r>
      <w:r>
        <w:rPr>
          <w:rFonts w:cs="Arial"/>
        </w:rPr>
        <w:t>Pirkėjui</w:t>
      </w:r>
      <w:r w:rsidRPr="00F90064">
        <w:rPr>
          <w:rFonts w:cs="Arial"/>
        </w:rPr>
        <w:t xml:space="preserve"> prieš 5 </w:t>
      </w:r>
      <w:r>
        <w:rPr>
          <w:rFonts w:cs="Arial"/>
        </w:rPr>
        <w:t>darbo dienas</w:t>
      </w:r>
      <w:r w:rsidRPr="00F90064">
        <w:rPr>
          <w:rFonts w:cs="Arial"/>
        </w:rPr>
        <w:t xml:space="preserve"> iki </w:t>
      </w:r>
      <w:r>
        <w:rPr>
          <w:rFonts w:cs="Arial"/>
        </w:rPr>
        <w:t>sekančio</w:t>
      </w:r>
      <w:r w:rsidRPr="00F90064">
        <w:rPr>
          <w:rFonts w:cs="Arial"/>
        </w:rPr>
        <w:t xml:space="preserve"> mėnesio pradžios</w:t>
      </w:r>
      <w:r w:rsidR="00656460" w:rsidRPr="0097578B">
        <w:rPr>
          <w:rFonts w:cs="Arial"/>
        </w:rPr>
        <w:t>.</w:t>
      </w:r>
      <w:r w:rsidR="00974613" w:rsidRPr="0097578B">
        <w:rPr>
          <w:rFonts w:cs="Arial"/>
        </w:rPr>
        <w:t xml:space="preserve"> </w:t>
      </w:r>
    </w:p>
    <w:p w14:paraId="50FCE70B" w14:textId="1776C491" w:rsidR="0033752D" w:rsidRPr="009A7651" w:rsidRDefault="0033752D" w:rsidP="00786A93">
      <w:pPr>
        <w:pStyle w:val="ENG2ndlevelprovision"/>
      </w:pPr>
      <w:r w:rsidRPr="0033752D">
        <w:rPr>
          <w:rFonts w:cs="Arial"/>
        </w:rPr>
        <w:t xml:space="preserve">Atliekų tiekimui yra taikomi tolygumo ir proporcingumo principai.  Pirkėjas tiekia, o Pardavėjas priima ne mažiau, kaip </w:t>
      </w:r>
      <w:r w:rsidR="00BB75C4">
        <w:rPr>
          <w:rFonts w:cs="Arial"/>
        </w:rPr>
        <w:t>8</w:t>
      </w:r>
      <w:r w:rsidRPr="0033752D">
        <w:rPr>
          <w:rFonts w:cs="Arial"/>
        </w:rPr>
        <w:t xml:space="preserve">0 proc. nuo Sutarties 1.2 punkte numatyto Atliekų kiekio tolygiai tiekiamo per visą Sutarties galiojimo laikotarpį. Dėl likusio Atliekų kiekio (iki </w:t>
      </w:r>
      <w:r w:rsidR="00BB75C4">
        <w:rPr>
          <w:rFonts w:cs="Arial"/>
        </w:rPr>
        <w:t>2</w:t>
      </w:r>
      <w:r w:rsidRPr="0033752D">
        <w:rPr>
          <w:rFonts w:cs="Arial"/>
        </w:rPr>
        <w:t>0 proc. nuo Sutarties 1.2 punkte numatyto kiekio) tiekimo Šalys susitaria sudarydamos Atliekų tiekimo grafiką (žr. Sutarties 3.5 p.).</w:t>
      </w:r>
    </w:p>
    <w:p w14:paraId="6456DF67" w14:textId="190E38B5" w:rsidR="009A7651" w:rsidRPr="0033752D" w:rsidRDefault="0030577D" w:rsidP="00786A93">
      <w:pPr>
        <w:pStyle w:val="ENG2ndlevelprovision"/>
      </w:pPr>
      <w:r>
        <w:t>Pirkėjas privalo n</w:t>
      </w:r>
      <w:r w:rsidR="009A7651" w:rsidRPr="009A7651">
        <w:t xml:space="preserve">edelsiant raštu informuoti </w:t>
      </w:r>
      <w:r w:rsidR="00170EFF">
        <w:t>Pardavėją</w:t>
      </w:r>
      <w:r w:rsidR="009A7651" w:rsidRPr="009A7651">
        <w:t xml:space="preserve"> apie Sutarties vykdymo metu atsiradusias aplinkybes, trukdančias teikti </w:t>
      </w:r>
      <w:r w:rsidR="00170EFF">
        <w:t>P</w:t>
      </w:r>
      <w:r w:rsidR="009A7651" w:rsidRPr="009A7651">
        <w:t xml:space="preserve">aslaugas, nurodant aplinkybių priežastis ir numatomą jų trukmę. </w:t>
      </w:r>
      <w:r w:rsidR="00170EFF">
        <w:t>Pirkėjas</w:t>
      </w:r>
      <w:r w:rsidR="009A7651" w:rsidRPr="009A7651">
        <w:t xml:space="preserve"> patvirtinta ir garantuoja, kad ši sąlyga nėra suprantama kaip leidimas </w:t>
      </w:r>
      <w:r w:rsidR="00DD3AB9">
        <w:t>P</w:t>
      </w:r>
      <w:r w:rsidR="009A7651" w:rsidRPr="009A7651">
        <w:t>aslaugas suteikti vėliau, negu numatyta šalių suderintame grafike</w:t>
      </w:r>
      <w:r w:rsidR="00170EFF">
        <w:t>.</w:t>
      </w:r>
    </w:p>
    <w:p w14:paraId="2F94006D" w14:textId="6B5257BD" w:rsidR="00007223" w:rsidRPr="00E311EB" w:rsidRDefault="0067475B" w:rsidP="00786A93">
      <w:pPr>
        <w:pStyle w:val="ENG2ndlevelprovision"/>
      </w:pPr>
      <w:r w:rsidRPr="00E311EB">
        <w:t>Pardavėjas</w:t>
      </w:r>
      <w:r w:rsidR="00007223" w:rsidRPr="00E311EB">
        <w:t xml:space="preserve"> </w:t>
      </w:r>
      <w:r w:rsidR="00A72B04" w:rsidRPr="00E311EB">
        <w:t>Pirkėjui</w:t>
      </w:r>
      <w:r w:rsidR="00007223" w:rsidRPr="00E311EB">
        <w:t xml:space="preserve"> pateiks informaciją apie darbuotojų sau</w:t>
      </w:r>
      <w:r w:rsidR="006135BA" w:rsidRPr="00E311EB">
        <w:t>gos ir sveikatos reikalavimus, a</w:t>
      </w:r>
      <w:r w:rsidR="00007223" w:rsidRPr="00E311EB">
        <w:t xml:space="preserve">utotransporto judėjimo schemas </w:t>
      </w:r>
      <w:r w:rsidR="00DD6BA2" w:rsidRPr="00E311EB">
        <w:t>bei kitas</w:t>
      </w:r>
      <w:r w:rsidR="00007223" w:rsidRPr="00E311EB">
        <w:t xml:space="preserve"> </w:t>
      </w:r>
      <w:r w:rsidRPr="00E311EB">
        <w:t>Pardavėjo</w:t>
      </w:r>
      <w:r w:rsidR="00DD6BA2" w:rsidRPr="00E311EB">
        <w:t xml:space="preserve"> tvarkas ir taisykles, reglamentuojančias</w:t>
      </w:r>
      <w:r w:rsidR="00007223" w:rsidRPr="00E311EB">
        <w:t xml:space="preserve">, kaip elgtis </w:t>
      </w:r>
      <w:r w:rsidRPr="00E311EB">
        <w:t>Pardavėjo</w:t>
      </w:r>
      <w:r w:rsidR="00007223" w:rsidRPr="00E311EB">
        <w:t xml:space="preserve"> teritorijoje, o </w:t>
      </w:r>
      <w:r w:rsidR="00A72B04" w:rsidRPr="00E311EB">
        <w:t>Pirkėjas</w:t>
      </w:r>
      <w:r w:rsidR="00DD6BA2" w:rsidRPr="00E311EB">
        <w:t xml:space="preserve">, ne vėliau kaip iki Atliekų tiekimo pradžios, </w:t>
      </w:r>
      <w:r w:rsidR="00007223" w:rsidRPr="00E311EB">
        <w:t>turės užtikri</w:t>
      </w:r>
      <w:r w:rsidR="00DD6BA2" w:rsidRPr="00E311EB">
        <w:t>nti, kad jo</w:t>
      </w:r>
      <w:r w:rsidR="00007223" w:rsidRPr="00E311EB">
        <w:t xml:space="preserve"> darbuotojai, vykdantys darbo funkcijas </w:t>
      </w:r>
      <w:r w:rsidRPr="00E311EB">
        <w:t>Pardavėjo</w:t>
      </w:r>
      <w:r w:rsidR="00007223" w:rsidRPr="00E311EB">
        <w:t xml:space="preserve"> teritorijoje</w:t>
      </w:r>
      <w:r w:rsidR="006135BA" w:rsidRPr="00E311EB">
        <w:t xml:space="preserve"> (ar kita samdoma įmonė, jos darbuotojai)</w:t>
      </w:r>
      <w:r w:rsidR="00007223" w:rsidRPr="00E311EB">
        <w:t>, būtų supažindinti</w:t>
      </w:r>
      <w:r w:rsidR="00E630CA" w:rsidRPr="00E311EB">
        <w:t xml:space="preserve"> ir laikytųsi</w:t>
      </w:r>
      <w:r w:rsidR="00007223" w:rsidRPr="00E311EB">
        <w:t xml:space="preserve"> </w:t>
      </w:r>
      <w:r w:rsidR="00E630CA" w:rsidRPr="00E311EB">
        <w:t xml:space="preserve">pateiktuose dokumentuose </w:t>
      </w:r>
      <w:r w:rsidR="00DD6BA2" w:rsidRPr="00E311EB">
        <w:t>nurodyt</w:t>
      </w:r>
      <w:r w:rsidR="00E630CA" w:rsidRPr="00E311EB">
        <w:t>ų</w:t>
      </w:r>
      <w:r w:rsidR="00DD6BA2" w:rsidRPr="00E311EB">
        <w:t xml:space="preserve"> </w:t>
      </w:r>
      <w:r w:rsidR="00E630CA" w:rsidRPr="00E311EB">
        <w:t>reikalavimų</w:t>
      </w:r>
      <w:r w:rsidR="00007223" w:rsidRPr="00E311EB">
        <w:t>.</w:t>
      </w:r>
    </w:p>
    <w:p w14:paraId="1BB0D881" w14:textId="0D1CB3A1" w:rsidR="00F24C5E" w:rsidRPr="00E311EB" w:rsidRDefault="00EB547C" w:rsidP="00786A93">
      <w:pPr>
        <w:pStyle w:val="ENG1stlevelheading"/>
        <w:rPr>
          <w:rFonts w:cs="Arial"/>
        </w:rPr>
      </w:pPr>
      <w:r w:rsidRPr="00E311EB">
        <w:rPr>
          <w:rFonts w:cs="Arial"/>
        </w:rPr>
        <w:t xml:space="preserve">atliekų apskaita ir </w:t>
      </w:r>
      <w:r w:rsidR="00F24C5E" w:rsidRPr="00E311EB">
        <w:rPr>
          <w:rFonts w:cs="Arial"/>
        </w:rPr>
        <w:t>atsiskaitymo tvarka</w:t>
      </w:r>
    </w:p>
    <w:p w14:paraId="5EF8C28A" w14:textId="5CA41DD6" w:rsidR="008C20E6" w:rsidRPr="00170D9F" w:rsidRDefault="00146CB2" w:rsidP="00786A93">
      <w:pPr>
        <w:pStyle w:val="ENG2ndlevelprovision"/>
        <w:rPr>
          <w:rFonts w:cs="Arial"/>
        </w:rPr>
      </w:pPr>
      <w:r>
        <w:rPr>
          <w:rFonts w:cs="Arial"/>
        </w:rPr>
        <w:t xml:space="preserve">Pirkėjo pristatytų </w:t>
      </w:r>
      <w:r w:rsidR="0068515C" w:rsidRPr="00E311EB">
        <w:rPr>
          <w:rFonts w:cs="Arial"/>
        </w:rPr>
        <w:t>Atliekų kiekis nustatomas metrologiškai patikrintomis</w:t>
      </w:r>
      <w:r w:rsidR="0091454A">
        <w:rPr>
          <w:rFonts w:cs="Arial"/>
        </w:rPr>
        <w:t xml:space="preserve"> Pardavėjo</w:t>
      </w:r>
      <w:r w:rsidR="0068515C" w:rsidRPr="00E311EB">
        <w:rPr>
          <w:rFonts w:cs="Arial"/>
        </w:rPr>
        <w:t xml:space="preserve"> svarstyklėmis</w:t>
      </w:r>
      <w:r w:rsidR="00991E1A" w:rsidRPr="00E311EB">
        <w:rPr>
          <w:rFonts w:cs="Arial"/>
        </w:rPr>
        <w:t xml:space="preserve">. </w:t>
      </w:r>
      <w:r w:rsidR="005573ED" w:rsidRPr="003A1B3D">
        <w:rPr>
          <w:rFonts w:cs="Arial"/>
          <w:bCs/>
        </w:rPr>
        <w:t xml:space="preserve">Esant situacijai, kai </w:t>
      </w:r>
      <w:r w:rsidR="00A1686C">
        <w:rPr>
          <w:rFonts w:cs="Arial"/>
          <w:bCs/>
        </w:rPr>
        <w:t>Pardavėjo</w:t>
      </w:r>
      <w:r w:rsidR="00A1686C" w:rsidRPr="003A1B3D">
        <w:rPr>
          <w:rFonts w:cs="Arial"/>
          <w:bCs/>
        </w:rPr>
        <w:t xml:space="preserve"> </w:t>
      </w:r>
      <w:r w:rsidR="005573ED" w:rsidRPr="003A1B3D">
        <w:rPr>
          <w:rFonts w:cs="Arial"/>
          <w:bCs/>
        </w:rPr>
        <w:t xml:space="preserve">ir </w:t>
      </w:r>
      <w:r w:rsidR="00A1686C">
        <w:rPr>
          <w:rFonts w:cs="Arial"/>
          <w:bCs/>
        </w:rPr>
        <w:t>Pirkėjo</w:t>
      </w:r>
      <w:r w:rsidR="005573ED" w:rsidRPr="003A1B3D">
        <w:rPr>
          <w:rFonts w:cs="Arial"/>
          <w:bCs/>
        </w:rPr>
        <w:t xml:space="preserve"> svarstyklių duomenys nesutampa </w:t>
      </w:r>
      <w:r w:rsidR="00A1686C">
        <w:rPr>
          <w:rFonts w:cs="Arial"/>
          <w:bCs/>
        </w:rPr>
        <w:t>Pardavėjo</w:t>
      </w:r>
      <w:r w:rsidR="005573ED" w:rsidRPr="003A1B3D">
        <w:rPr>
          <w:rFonts w:cs="Arial"/>
          <w:bCs/>
        </w:rPr>
        <w:t xml:space="preserve"> svarstyklių duomenims yra teikiama pirmumo teisė.</w:t>
      </w:r>
    </w:p>
    <w:p w14:paraId="18E64BB1" w14:textId="6C526B7A" w:rsidR="00E66CEA" w:rsidRPr="00E311EB" w:rsidRDefault="00E66CEA" w:rsidP="00786A93">
      <w:pPr>
        <w:pStyle w:val="ENG2ndlevelprovision"/>
        <w:rPr>
          <w:rFonts w:cs="Arial"/>
        </w:rPr>
      </w:pPr>
      <w:r w:rsidRPr="00E311EB">
        <w:rPr>
          <w:rFonts w:cs="Arial"/>
        </w:rPr>
        <w:t>Atliekų apskaita vykdoma toliau nurodytu būdu:</w:t>
      </w:r>
    </w:p>
    <w:p w14:paraId="4A9092A0" w14:textId="1EA83773" w:rsidR="005406EB" w:rsidRPr="00E311EB" w:rsidRDefault="0068515C" w:rsidP="00786A93">
      <w:pPr>
        <w:pStyle w:val="ENG3rdlevelsubprovision"/>
      </w:pPr>
      <w:r w:rsidRPr="00E311EB">
        <w:t>k</w:t>
      </w:r>
      <w:r w:rsidR="00EC012E" w:rsidRPr="00E311EB">
        <w:t>iekviena su Atliekų kroviniu atvykusi transporto priemonė yra pasveriama elektroninėmis svarstyklėmis</w:t>
      </w:r>
      <w:r w:rsidR="001A4140" w:rsidRPr="00E311EB">
        <w:t>;</w:t>
      </w:r>
    </w:p>
    <w:p w14:paraId="6EB239BD" w14:textId="14D2C000" w:rsidR="005406EB" w:rsidRPr="002E1D57" w:rsidRDefault="005406EB" w:rsidP="00786A93">
      <w:pPr>
        <w:pStyle w:val="ENG3rdlevelsubprovision"/>
      </w:pPr>
      <w:r w:rsidRPr="002E1D57">
        <w:t xml:space="preserve">Atliekas iškrauna </w:t>
      </w:r>
      <w:r w:rsidR="00A72B04" w:rsidRPr="002E1D57">
        <w:t>Pirkėjo</w:t>
      </w:r>
      <w:r w:rsidRPr="002E1D57">
        <w:t xml:space="preserve"> transporto priemonės vairuotojas;</w:t>
      </w:r>
    </w:p>
    <w:p w14:paraId="6B6B6ACD" w14:textId="30B2FF65" w:rsidR="005406EB" w:rsidRPr="00E311EB" w:rsidRDefault="0067475B" w:rsidP="00786A93">
      <w:pPr>
        <w:pStyle w:val="ENG3rdlevelsubprovision"/>
      </w:pPr>
      <w:r w:rsidRPr="00E311EB">
        <w:t>Pardavėjo</w:t>
      </w:r>
      <w:r w:rsidR="005406EB" w:rsidRPr="00E311EB">
        <w:t xml:space="preserve"> atstovas</w:t>
      </w:r>
      <w:r w:rsidR="001A4140" w:rsidRPr="00E311EB">
        <w:t xml:space="preserve"> </w:t>
      </w:r>
      <w:r w:rsidR="009A1B59" w:rsidRPr="00E311EB">
        <w:t xml:space="preserve">turi teisę </w:t>
      </w:r>
      <w:r w:rsidR="001A4140" w:rsidRPr="00E311EB">
        <w:t>vizualiai įvertinti</w:t>
      </w:r>
      <w:r w:rsidR="00141931" w:rsidRPr="00E311EB">
        <w:t>,</w:t>
      </w:r>
      <w:r w:rsidR="001A4140" w:rsidRPr="00E311EB">
        <w:t xml:space="preserve"> ar </w:t>
      </w:r>
      <w:r w:rsidR="00472B0B" w:rsidRPr="00E311EB">
        <w:t>nėra</w:t>
      </w:r>
      <w:r w:rsidR="005406EB" w:rsidRPr="00E311EB">
        <w:t xml:space="preserve"> akivaizdžių, vizualiai stebimų neatitikimų Sutartyje nurodytiems tiekiamoms Atliekoms taikomiems reikalavimams;</w:t>
      </w:r>
    </w:p>
    <w:p w14:paraId="7F1C80FA" w14:textId="18538F18" w:rsidR="005406EB" w:rsidRPr="00E311EB" w:rsidRDefault="0068515C" w:rsidP="00786A93">
      <w:pPr>
        <w:pStyle w:val="ENG3rdlevelsubprovision"/>
      </w:pPr>
      <w:r w:rsidRPr="00E311EB">
        <w:t>j</w:t>
      </w:r>
      <w:r w:rsidR="005406EB" w:rsidRPr="00E311EB">
        <w:t xml:space="preserve">ei </w:t>
      </w:r>
      <w:r w:rsidR="0067475B" w:rsidRPr="00E311EB">
        <w:t>Pardavėjo</w:t>
      </w:r>
      <w:r w:rsidR="005406EB" w:rsidRPr="00E311EB">
        <w:t xml:space="preserve"> atstovas nustato, kad patiektų Atliekų charakteristikos ir kokybiniai parametrai </w:t>
      </w:r>
      <w:r w:rsidR="00692EF8" w:rsidRPr="00E311EB">
        <w:t xml:space="preserve">galimai </w:t>
      </w:r>
      <w:r w:rsidR="005406EB" w:rsidRPr="00E311EB">
        <w:t xml:space="preserve">neatitinka pagal Sutartį reikalaujamų parametrų, tuomet kviečiami atsakingi </w:t>
      </w:r>
      <w:r w:rsidR="0067475B" w:rsidRPr="00E311EB">
        <w:t>Pardavėjo</w:t>
      </w:r>
      <w:r w:rsidR="005406EB" w:rsidRPr="00E311EB">
        <w:t xml:space="preserve"> ir </w:t>
      </w:r>
      <w:r w:rsidR="00A72B04" w:rsidRPr="00E311EB">
        <w:t>Pirkėjo</w:t>
      </w:r>
      <w:r w:rsidR="005406EB" w:rsidRPr="00E311EB">
        <w:t xml:space="preserve"> atstovai ir surašomas Atliekų neatitikties Sutarties reikalavimams aktas;</w:t>
      </w:r>
    </w:p>
    <w:p w14:paraId="636B8A76" w14:textId="0FE20D39" w:rsidR="00621BA5" w:rsidRPr="00E311EB" w:rsidRDefault="0068515C" w:rsidP="00786A93">
      <w:pPr>
        <w:pStyle w:val="ENG3rdlevelsubprovision"/>
      </w:pPr>
      <w:r w:rsidRPr="00E311EB">
        <w:t>i</w:t>
      </w:r>
      <w:r w:rsidR="00621BA5" w:rsidRPr="00E311EB">
        <w:t>škrauta transporto priemonė pasveriama, svarstyklių duomenys fiksuojami elektroniniame Atliekų apskaitos žurnale;</w:t>
      </w:r>
    </w:p>
    <w:p w14:paraId="532EF051" w14:textId="5F3973CE" w:rsidR="00F46991" w:rsidRPr="00F46991" w:rsidRDefault="00F46991" w:rsidP="00F46991">
      <w:pPr>
        <w:pStyle w:val="ENG3rdlevelsubprovision"/>
      </w:pPr>
      <w:r w:rsidRPr="00F46991">
        <w:t xml:space="preserve">perduotų </w:t>
      </w:r>
      <w:r w:rsidR="00CC23B6">
        <w:t>A</w:t>
      </w:r>
      <w:r w:rsidRPr="00F46991">
        <w:t xml:space="preserve">tliekų svoris nurodomas atliekų lydraštyje Vieningoje gaminių, pakuočių ir atliekų </w:t>
      </w:r>
      <w:r w:rsidRPr="00F46991">
        <w:lastRenderedPageBreak/>
        <w:t>apskaitos informacinėje sistemoje (toliau Sutartyje GPAIS).</w:t>
      </w:r>
    </w:p>
    <w:p w14:paraId="29BEDD3C" w14:textId="612DE1B3" w:rsidR="00991E1A" w:rsidRPr="00E311EB" w:rsidRDefault="00F41F25" w:rsidP="00786A93">
      <w:pPr>
        <w:pStyle w:val="ENG3rdlevelsubprovision"/>
      </w:pPr>
      <w:r w:rsidRPr="00F41F25">
        <w:t xml:space="preserve">Pardavėjas ir Pirkėjas įsipareigoja vesti </w:t>
      </w:r>
      <w:r>
        <w:t>A</w:t>
      </w:r>
      <w:r w:rsidRPr="00F41F25">
        <w:t>tliekų tvarkymo apskaitą teisės aktų nustatyta tvarka</w:t>
      </w:r>
      <w:r w:rsidR="00991E1A" w:rsidRPr="00E311EB">
        <w:t>.</w:t>
      </w:r>
    </w:p>
    <w:p w14:paraId="3395E3F2" w14:textId="20FC0B70" w:rsidR="00FE0C2B" w:rsidRPr="00FE0C2B" w:rsidRDefault="00FE0C2B" w:rsidP="00FE0C2B">
      <w:pPr>
        <w:pStyle w:val="ENG2ndlevelprovision"/>
        <w:rPr>
          <w:rFonts w:cs="Arial"/>
        </w:rPr>
      </w:pPr>
      <w:r w:rsidRPr="00FE0C2B">
        <w:rPr>
          <w:rFonts w:cs="Arial"/>
        </w:rPr>
        <w:t>Pardavėjas išrašo sąskaitą faktūrą už praėjusį mėnesį suteiktas Atliekų tvarkymo (naudojimo energijai gauti) paslaugas. Sąskaita faktūra išrašoma pasibaigus kalendoriniam mėnesiui per 10 (dešimt) darbo dienų. Pirkėjas įsipareigoja apmokėti pateiktą sąskaitą faktūrą per 30 (trisdešimt) kalendorinių dienų nuo ataskaitinio laikotarpio pabaigos. Sąskaitos faktūros teikiamos tik elektroniniu būdu, šioje Sutartyje nurodytu Pirkėjo kontaktiniu elektroninio pašto adresu.</w:t>
      </w:r>
    </w:p>
    <w:p w14:paraId="74626C88" w14:textId="10BAB286" w:rsidR="005D69CB" w:rsidRDefault="008C3C6C" w:rsidP="005D69CB">
      <w:pPr>
        <w:pStyle w:val="ENG2ndlevelprovision"/>
        <w:rPr>
          <w:rFonts w:cs="Arial"/>
        </w:rPr>
      </w:pPr>
      <w:r w:rsidRPr="00E311EB">
        <w:rPr>
          <w:rFonts w:cs="Arial"/>
        </w:rPr>
        <w:t xml:space="preserve">Tuo atveju, jei </w:t>
      </w:r>
      <w:r w:rsidR="00A72B04" w:rsidRPr="00E311EB">
        <w:rPr>
          <w:rFonts w:cs="Arial"/>
        </w:rPr>
        <w:t>Pirkėjas</w:t>
      </w:r>
      <w:r w:rsidRPr="00E311EB">
        <w:rPr>
          <w:rFonts w:cs="Arial"/>
        </w:rPr>
        <w:t xml:space="preserve"> pateiktos sąskaitos faktūros neapmoka per nurodytą </w:t>
      </w:r>
      <w:r w:rsidR="00261B47" w:rsidRPr="00261B47">
        <w:rPr>
          <w:rFonts w:cs="Arial"/>
        </w:rPr>
        <w:t xml:space="preserve">30 (trisdešimt) kalendorinių </w:t>
      </w:r>
      <w:r w:rsidRPr="00E311EB">
        <w:rPr>
          <w:rFonts w:cs="Arial"/>
        </w:rPr>
        <w:t xml:space="preserve">dienų terminą, </w:t>
      </w:r>
      <w:r w:rsidR="00182B32">
        <w:rPr>
          <w:rFonts w:cs="Arial"/>
        </w:rPr>
        <w:t xml:space="preserve">Pardavėjui pareikalavus </w:t>
      </w:r>
      <w:r w:rsidR="00A72B04" w:rsidRPr="00E311EB">
        <w:rPr>
          <w:rFonts w:cs="Arial"/>
        </w:rPr>
        <w:t>Pirkėjas</w:t>
      </w:r>
      <w:r w:rsidR="00991E1A" w:rsidRPr="00E311EB">
        <w:rPr>
          <w:rFonts w:cs="Arial"/>
        </w:rPr>
        <w:t xml:space="preserve"> įsipareigoja </w:t>
      </w:r>
      <w:r w:rsidR="0067475B" w:rsidRPr="00E311EB">
        <w:rPr>
          <w:rFonts w:cs="Arial"/>
        </w:rPr>
        <w:t>Pardavėjo</w:t>
      </w:r>
      <w:r w:rsidR="00D31C2E" w:rsidRPr="00E311EB">
        <w:rPr>
          <w:rFonts w:cs="Arial"/>
        </w:rPr>
        <w:t xml:space="preserve"> naudai mokėti 0,02</w:t>
      </w:r>
      <w:r w:rsidR="00CC6E5F" w:rsidRPr="00E311EB">
        <w:rPr>
          <w:rFonts w:cs="Arial"/>
        </w:rPr>
        <w:t xml:space="preserve"> (</w:t>
      </w:r>
      <w:r w:rsidR="00D31C2E" w:rsidRPr="00E311EB">
        <w:rPr>
          <w:rFonts w:cs="Arial"/>
        </w:rPr>
        <w:t>dviejų</w:t>
      </w:r>
      <w:r w:rsidR="00CC6E5F" w:rsidRPr="00E311EB">
        <w:rPr>
          <w:rFonts w:cs="Arial"/>
        </w:rPr>
        <w:t xml:space="preserve"> šimtųjų)</w:t>
      </w:r>
      <w:r w:rsidR="00991E1A" w:rsidRPr="00E311EB">
        <w:rPr>
          <w:rFonts w:cs="Arial"/>
        </w:rPr>
        <w:t xml:space="preserve"> procento</w:t>
      </w:r>
      <w:r w:rsidR="00CC6E5F" w:rsidRPr="00E311EB">
        <w:rPr>
          <w:rFonts w:cs="Arial"/>
        </w:rPr>
        <w:t xml:space="preserve"> </w:t>
      </w:r>
      <w:r w:rsidR="009A1B59" w:rsidRPr="00E311EB">
        <w:rPr>
          <w:rFonts w:cs="Arial"/>
        </w:rPr>
        <w:t xml:space="preserve">nuo laiku neapmokėtos sumos </w:t>
      </w:r>
      <w:r w:rsidR="00CC6E5F" w:rsidRPr="00E311EB">
        <w:rPr>
          <w:rFonts w:cs="Arial"/>
        </w:rPr>
        <w:t>dydžio</w:t>
      </w:r>
      <w:r w:rsidR="00991E1A" w:rsidRPr="00E311EB">
        <w:rPr>
          <w:rFonts w:cs="Arial"/>
        </w:rPr>
        <w:t xml:space="preserve"> delspinigius už kiekvieną kalendorinę praleisto </w:t>
      </w:r>
      <w:r w:rsidR="0068515C" w:rsidRPr="00E311EB">
        <w:rPr>
          <w:rFonts w:cs="Arial"/>
        </w:rPr>
        <w:t xml:space="preserve">atsiskaitymo </w:t>
      </w:r>
      <w:r w:rsidR="00991E1A" w:rsidRPr="00E311EB">
        <w:rPr>
          <w:rFonts w:cs="Arial"/>
        </w:rPr>
        <w:t>termino dieną.</w:t>
      </w:r>
    </w:p>
    <w:p w14:paraId="403AD56D" w14:textId="7EA7B2CA" w:rsidR="00CC6E5F" w:rsidRPr="00E311EB" w:rsidRDefault="00CC6E5F" w:rsidP="00786A93">
      <w:pPr>
        <w:pStyle w:val="ENG1stlevelheading"/>
        <w:rPr>
          <w:rFonts w:cs="Arial"/>
        </w:rPr>
      </w:pPr>
      <w:r w:rsidRPr="00E311EB">
        <w:rPr>
          <w:rFonts w:cs="Arial"/>
        </w:rPr>
        <w:t>galimi paslaugos neteikimo atvejai</w:t>
      </w:r>
    </w:p>
    <w:p w14:paraId="1B688026" w14:textId="381D4ACA" w:rsidR="00CC6E5F" w:rsidRPr="00E311EB" w:rsidRDefault="00CC6E5F" w:rsidP="00786A93">
      <w:pPr>
        <w:pStyle w:val="ENG2ndlevelprovision"/>
        <w:rPr>
          <w:rFonts w:cs="Arial"/>
        </w:rPr>
      </w:pPr>
      <w:r w:rsidRPr="00E311EB">
        <w:rPr>
          <w:rFonts w:cs="Arial"/>
        </w:rPr>
        <w:t xml:space="preserve">Šalys susitaria, kad Atliekos iš </w:t>
      </w:r>
      <w:r w:rsidR="00A72B04" w:rsidRPr="00E311EB">
        <w:rPr>
          <w:rFonts w:cs="Arial"/>
        </w:rPr>
        <w:t>Pirkėjo</w:t>
      </w:r>
      <w:r w:rsidRPr="00E311EB">
        <w:rPr>
          <w:rFonts w:cs="Arial"/>
        </w:rPr>
        <w:t xml:space="preserve"> gali būti nepriimamos arba paslaugų teikimas pagal šią Sutartį gali būti laikinai sustabdomas tokiais atvejais:</w:t>
      </w:r>
    </w:p>
    <w:p w14:paraId="6EB5960B" w14:textId="64133020" w:rsidR="0068515C" w:rsidRPr="00E311EB" w:rsidRDefault="0068515C" w:rsidP="00786A93">
      <w:pPr>
        <w:pStyle w:val="ENG3rdlevelsubprovision"/>
      </w:pPr>
      <w:r w:rsidRPr="00E311EB">
        <w:t xml:space="preserve">kai bendras </w:t>
      </w:r>
      <w:r w:rsidR="0067475B" w:rsidRPr="00E311EB">
        <w:t>Pardavėjo</w:t>
      </w:r>
      <w:r w:rsidRPr="00E311EB">
        <w:t xml:space="preserve"> tvarkomų </w:t>
      </w:r>
      <w:r w:rsidR="00C64347">
        <w:t>A</w:t>
      </w:r>
      <w:r w:rsidRPr="00E311EB">
        <w:t xml:space="preserve">tliekų kaloringumas viršija Jėgainės leistinus techninius parametrus, t. y. kai </w:t>
      </w:r>
      <w:r w:rsidR="004C150A">
        <w:t>A</w:t>
      </w:r>
      <w:r w:rsidR="004C150A" w:rsidRPr="00E311EB">
        <w:t>tliekų</w:t>
      </w:r>
      <w:r w:rsidRPr="00E311EB">
        <w:t xml:space="preserve"> kaloringumas yra didesnis nei 14 MJ/kg;</w:t>
      </w:r>
    </w:p>
    <w:p w14:paraId="5193CFE5" w14:textId="77777777" w:rsidR="00D31C2E" w:rsidRPr="00E311EB" w:rsidRDefault="00D31C2E" w:rsidP="00D31C2E">
      <w:pPr>
        <w:pStyle w:val="ENG3rdlevelsubprovision"/>
      </w:pPr>
      <w:r w:rsidRPr="00E311EB">
        <w:t>Jėgainės veikla yra laikinai sustabdyta pagal suderintą grafiką (pavyzdžiui, sezoninis suplanuotas Jėgainės veiklos stabdymas) arba vykdomi Jėgainės remonto darbai;</w:t>
      </w:r>
    </w:p>
    <w:p w14:paraId="692CC7B5" w14:textId="53C29201" w:rsidR="0068515C" w:rsidRPr="00E311EB" w:rsidRDefault="0067475B" w:rsidP="00786A93">
      <w:pPr>
        <w:pStyle w:val="ENG3rdlevelsubprovision"/>
      </w:pPr>
      <w:r w:rsidRPr="00E311EB">
        <w:t>Pardavėjas</w:t>
      </w:r>
      <w:r w:rsidR="0068515C" w:rsidRPr="00E311EB">
        <w:t xml:space="preserve"> laikinai nevykdo komercinės veiklos</w:t>
      </w:r>
      <w:r w:rsidR="00C96F71">
        <w:t xml:space="preserve"> arba ji yra apribota</w:t>
      </w:r>
      <w:r w:rsidR="0068515C" w:rsidRPr="00E311EB">
        <w:t xml:space="preserve"> (pavyzdžiui, kai nėra laimimas</w:t>
      </w:r>
      <w:r w:rsidR="00C96F71">
        <w:t xml:space="preserve"> / laimimas ne pilna apimtimi</w:t>
      </w:r>
      <w:r w:rsidR="0068515C" w:rsidRPr="00E311EB">
        <w:t xml:space="preserve"> šilumos aukcionas);</w:t>
      </w:r>
    </w:p>
    <w:p w14:paraId="59925474" w14:textId="313E9925" w:rsidR="00DC608E" w:rsidRPr="002E1D57" w:rsidRDefault="0068515C" w:rsidP="00786A93">
      <w:pPr>
        <w:pStyle w:val="ENG3rdlevelsubprovision"/>
      </w:pPr>
      <w:r w:rsidRPr="002E1D57">
        <w:t xml:space="preserve">tiekiamos Atliekos neatitinka </w:t>
      </w:r>
      <w:r w:rsidR="00D31C2E" w:rsidRPr="002E1D57">
        <w:t>Sutarties reikalavimų;</w:t>
      </w:r>
    </w:p>
    <w:p w14:paraId="52D7609B" w14:textId="77777777" w:rsidR="00AA3AE7" w:rsidRDefault="00D31C2E" w:rsidP="00786A93">
      <w:pPr>
        <w:pStyle w:val="ENG3rdlevelsubprovision"/>
      </w:pPr>
      <w:r w:rsidRPr="00E311EB">
        <w:t>atsirado nauji apribojimai dėl pasikeitusių teisės aktų</w:t>
      </w:r>
      <w:r w:rsidR="00AA3AE7">
        <w:t>;</w:t>
      </w:r>
    </w:p>
    <w:p w14:paraId="7979B9F6" w14:textId="77777777" w:rsidR="00F21A96" w:rsidRDefault="00AA3AE7" w:rsidP="00786A93">
      <w:pPr>
        <w:pStyle w:val="ENG3rdlevelsubprovision"/>
      </w:pPr>
      <w:r w:rsidRPr="00AA3AE7">
        <w:t xml:space="preserve">Paslaugos teikiamos nesilaikant šios Sutarties sąlygų, Lietuvos Respublikos teisės aktų reikalavimų, kelia pavojų žmonių gyvybei, sveikatai, </w:t>
      </w:r>
      <w:r>
        <w:t>Pirkėjo</w:t>
      </w:r>
      <w:r w:rsidRPr="00AA3AE7">
        <w:t xml:space="preserve"> ir (ar) trečiųjų asmenų turtui ar aplinkai, taip pat esant grėsmei tokiai situacijai kilti</w:t>
      </w:r>
      <w:r w:rsidR="00F21A96">
        <w:t>;</w:t>
      </w:r>
    </w:p>
    <w:p w14:paraId="4FFA8326" w14:textId="37EAAE21" w:rsidR="0068515C" w:rsidRPr="002E1D57" w:rsidRDefault="0068515C" w:rsidP="00786A93">
      <w:pPr>
        <w:pStyle w:val="ENG2ndlevelprovision"/>
        <w:rPr>
          <w:rFonts w:cs="Arial"/>
        </w:rPr>
      </w:pPr>
      <w:r w:rsidRPr="002E1D57">
        <w:rPr>
          <w:rFonts w:cs="Arial"/>
        </w:rPr>
        <w:t xml:space="preserve">Sutarties 5.1. punkte nurodytais atvejais Atliekų saugojimą ir visą su tuo susijusią riziką savo sąskaita prisiima </w:t>
      </w:r>
      <w:r w:rsidR="00A72B04" w:rsidRPr="002E1D57">
        <w:rPr>
          <w:rFonts w:cs="Arial"/>
        </w:rPr>
        <w:t>Pirkėjas</w:t>
      </w:r>
      <w:r w:rsidRPr="002E1D57">
        <w:rPr>
          <w:rFonts w:cs="Arial"/>
        </w:rPr>
        <w:t>.</w:t>
      </w:r>
    </w:p>
    <w:p w14:paraId="6DE5D823" w14:textId="62A9DB00" w:rsidR="00DC608E" w:rsidRDefault="0068515C" w:rsidP="00786A93">
      <w:pPr>
        <w:pStyle w:val="ENG2ndlevelprovision"/>
        <w:rPr>
          <w:rFonts w:cs="Arial"/>
        </w:rPr>
      </w:pPr>
      <w:r w:rsidRPr="00E311EB">
        <w:rPr>
          <w:rFonts w:cs="Arial"/>
        </w:rPr>
        <w:t xml:space="preserve">Apie Atliekų nepriėmimo ir (arba) paslaugų neteikimo atvejus </w:t>
      </w:r>
      <w:r w:rsidR="0067475B" w:rsidRPr="00E311EB">
        <w:rPr>
          <w:rFonts w:cs="Arial"/>
        </w:rPr>
        <w:t>Pardavėjas</w:t>
      </w:r>
      <w:r w:rsidRPr="00E311EB">
        <w:rPr>
          <w:rFonts w:cs="Arial"/>
        </w:rPr>
        <w:t xml:space="preserve"> </w:t>
      </w:r>
      <w:r w:rsidR="00A72B04" w:rsidRPr="00E311EB">
        <w:rPr>
          <w:rFonts w:cs="Arial"/>
        </w:rPr>
        <w:t>Pirkėją</w:t>
      </w:r>
      <w:r w:rsidRPr="00E311EB">
        <w:rPr>
          <w:rFonts w:cs="Arial"/>
        </w:rPr>
        <w:t xml:space="preserve"> informuos nedelsiant, kiek tai įmanoma</w:t>
      </w:r>
      <w:r w:rsidR="00232F2A" w:rsidRPr="00E311EB">
        <w:rPr>
          <w:rFonts w:cs="Arial"/>
        </w:rPr>
        <w:t>,</w:t>
      </w:r>
      <w:r w:rsidRPr="00E311EB">
        <w:rPr>
          <w:rFonts w:cs="Arial"/>
        </w:rPr>
        <w:t xml:space="preserve"> atsižvelgiant į </w:t>
      </w:r>
      <w:r w:rsidR="0067475B" w:rsidRPr="00E311EB">
        <w:rPr>
          <w:rFonts w:cs="Arial"/>
        </w:rPr>
        <w:t>Pardavėjo</w:t>
      </w:r>
      <w:r w:rsidRPr="00E311EB">
        <w:rPr>
          <w:rFonts w:cs="Arial"/>
        </w:rPr>
        <w:t xml:space="preserve"> veiklos specifiką ir kai tik </w:t>
      </w:r>
      <w:r w:rsidR="00A72B04" w:rsidRPr="00E311EB">
        <w:rPr>
          <w:rFonts w:cs="Arial"/>
        </w:rPr>
        <w:t>Pardavėjui</w:t>
      </w:r>
      <w:r w:rsidRPr="00E311EB">
        <w:rPr>
          <w:rFonts w:cs="Arial"/>
        </w:rPr>
        <w:t xml:space="preserve"> taps žinomos atitinkamos aplinkybės. </w:t>
      </w:r>
      <w:r w:rsidR="00A72B04" w:rsidRPr="00E311EB">
        <w:rPr>
          <w:rFonts w:cs="Arial"/>
        </w:rPr>
        <w:t>Pardavėjas</w:t>
      </w:r>
      <w:r w:rsidRPr="00E311EB">
        <w:rPr>
          <w:rFonts w:cs="Arial"/>
        </w:rPr>
        <w:t xml:space="preserve"> dės pastangas, kad apie paslaugų teikimo sustabdymą dėl priežasčių, priklausančių nuo </w:t>
      </w:r>
      <w:r w:rsidR="00A72B04" w:rsidRPr="00E311EB">
        <w:rPr>
          <w:rFonts w:cs="Arial"/>
        </w:rPr>
        <w:t>Pardavėjo</w:t>
      </w:r>
      <w:r w:rsidRPr="00E311EB">
        <w:rPr>
          <w:rFonts w:cs="Arial"/>
        </w:rPr>
        <w:t>, kuri</w:t>
      </w:r>
      <w:r w:rsidR="00007223" w:rsidRPr="00E311EB">
        <w:rPr>
          <w:rFonts w:cs="Arial"/>
        </w:rPr>
        <w:t>o</w:t>
      </w:r>
      <w:r w:rsidRPr="00E311EB">
        <w:rPr>
          <w:rFonts w:cs="Arial"/>
        </w:rPr>
        <w:t xml:space="preserve">s viršija 24 (dvidešimt keturias) valandas, </w:t>
      </w:r>
      <w:r w:rsidR="00A72B04" w:rsidRPr="00E311EB">
        <w:rPr>
          <w:rFonts w:cs="Arial"/>
        </w:rPr>
        <w:t>Pirkėjas</w:t>
      </w:r>
      <w:r w:rsidRPr="00E311EB">
        <w:rPr>
          <w:rFonts w:cs="Arial"/>
        </w:rPr>
        <w:t xml:space="preserve"> būtų informuota</w:t>
      </w:r>
      <w:r w:rsidR="00A00F44" w:rsidRPr="00E311EB">
        <w:rPr>
          <w:rFonts w:cs="Arial"/>
        </w:rPr>
        <w:t>s</w:t>
      </w:r>
      <w:r w:rsidRPr="00E311EB">
        <w:rPr>
          <w:rFonts w:cs="Arial"/>
        </w:rPr>
        <w:t xml:space="preserve"> ne vėliau kaip prieš 14 (keturiolika) kalendorinių dienų</w:t>
      </w:r>
      <w:r w:rsidR="00607B6B" w:rsidRPr="00E311EB">
        <w:rPr>
          <w:rFonts w:cs="Arial"/>
        </w:rPr>
        <w:t>.</w:t>
      </w:r>
    </w:p>
    <w:p w14:paraId="4555B0F1" w14:textId="1070535D" w:rsidR="007B2D98" w:rsidRPr="00E311EB" w:rsidRDefault="007B2D98" w:rsidP="00786A93">
      <w:pPr>
        <w:pStyle w:val="ENG1stlevelheading"/>
        <w:rPr>
          <w:rFonts w:cs="Arial"/>
        </w:rPr>
      </w:pPr>
      <w:r w:rsidRPr="00E311EB">
        <w:rPr>
          <w:rFonts w:cs="Arial"/>
        </w:rPr>
        <w:t>sUTARTIES GALIOJIMAS</w:t>
      </w:r>
      <w:r w:rsidR="0075259F" w:rsidRPr="00E311EB">
        <w:rPr>
          <w:rFonts w:cs="Arial"/>
        </w:rPr>
        <w:t xml:space="preserve"> IR SUTARTIES NUOSTATŲ TAIKYMAS</w:t>
      </w:r>
    </w:p>
    <w:p w14:paraId="2826F69B" w14:textId="2B9E0199" w:rsidR="00CC6E5F" w:rsidRPr="00E311EB" w:rsidRDefault="0046224A" w:rsidP="00EB51BC">
      <w:pPr>
        <w:pStyle w:val="ENG2ndlevelprovision"/>
        <w:rPr>
          <w:rFonts w:cs="Arial"/>
        </w:rPr>
      </w:pPr>
      <w:r w:rsidRPr="2C4755AE">
        <w:rPr>
          <w:rFonts w:cs="Arial"/>
        </w:rPr>
        <w:t>Sutartis įsigalioja nuo jos pasirašymo dienos ir galioja iki visiško Šalių įsipareigojimų pagal Sutartį įvykdymo, tačiau ne ilgiau nei 1</w:t>
      </w:r>
      <w:r w:rsidR="2C372162" w:rsidRPr="2C4755AE">
        <w:rPr>
          <w:rFonts w:cs="Arial"/>
        </w:rPr>
        <w:t>2</w:t>
      </w:r>
      <w:r w:rsidRPr="2C4755AE">
        <w:rPr>
          <w:rFonts w:cs="Arial"/>
        </w:rPr>
        <w:t xml:space="preserve"> (</w:t>
      </w:r>
      <w:r w:rsidR="00305510" w:rsidRPr="2C4755AE">
        <w:rPr>
          <w:rFonts w:cs="Arial"/>
        </w:rPr>
        <w:t>d</w:t>
      </w:r>
      <w:r w:rsidR="20E4B6B0" w:rsidRPr="2C4755AE">
        <w:rPr>
          <w:rFonts w:cs="Arial"/>
        </w:rPr>
        <w:t>vylika</w:t>
      </w:r>
      <w:r w:rsidRPr="2C4755AE">
        <w:rPr>
          <w:rFonts w:cs="Arial"/>
        </w:rPr>
        <w:t>) mėnesių</w:t>
      </w:r>
      <w:r w:rsidR="00F662D2" w:rsidRPr="2C4755AE">
        <w:rPr>
          <w:rFonts w:cs="Arial"/>
        </w:rPr>
        <w:t xml:space="preserve">. Jei viena iš </w:t>
      </w:r>
      <w:r w:rsidR="00B534DC" w:rsidRPr="2C4755AE">
        <w:rPr>
          <w:rFonts w:cs="Arial"/>
        </w:rPr>
        <w:t>Š</w:t>
      </w:r>
      <w:r w:rsidR="00F662D2" w:rsidRPr="2C4755AE">
        <w:rPr>
          <w:rFonts w:cs="Arial"/>
        </w:rPr>
        <w:t xml:space="preserve">alių likus ne mažiau kaip 1 mėnesiui iki Sutarties </w:t>
      </w:r>
      <w:r w:rsidR="00B534DC" w:rsidRPr="2C4755AE">
        <w:rPr>
          <w:rFonts w:cs="Arial"/>
        </w:rPr>
        <w:t xml:space="preserve">galiojimo termino pabaigos </w:t>
      </w:r>
      <w:r w:rsidR="00DF59BE" w:rsidRPr="2C4755AE">
        <w:rPr>
          <w:rFonts w:cs="Arial"/>
        </w:rPr>
        <w:t>pateikia kitai Šaliai raštišką praneši</w:t>
      </w:r>
      <w:r w:rsidR="00B8447D" w:rsidRPr="2C4755AE">
        <w:rPr>
          <w:rFonts w:cs="Arial"/>
        </w:rPr>
        <w:t xml:space="preserve">mą Sutartį pratęsti ir </w:t>
      </w:r>
      <w:r w:rsidR="00426CBE" w:rsidRPr="2C4755AE">
        <w:rPr>
          <w:rFonts w:cs="Arial"/>
        </w:rPr>
        <w:t>kitai Šaliai pritarus</w:t>
      </w:r>
      <w:r w:rsidR="003A5004" w:rsidRPr="2C4755AE">
        <w:rPr>
          <w:rFonts w:cs="Arial"/>
        </w:rPr>
        <w:t xml:space="preserve"> laikoma, kad Sutartis pratęsiama sekančiam 6 mėnesių laikotarpiui, kuris laikomas nauju sutarties galiojimo terminu</w:t>
      </w:r>
      <w:r w:rsidR="00093A18" w:rsidRPr="2C4755AE">
        <w:rPr>
          <w:rFonts w:cs="Arial"/>
        </w:rPr>
        <w:t>.</w:t>
      </w:r>
      <w:r w:rsidR="00AE18A0" w:rsidRPr="2C4755AE">
        <w:rPr>
          <w:rFonts w:cs="Arial"/>
        </w:rPr>
        <w:t xml:space="preserve"> </w:t>
      </w:r>
      <w:r w:rsidR="00FB393C" w:rsidRPr="2C4755AE">
        <w:rPr>
          <w:rFonts w:cs="Arial"/>
        </w:rPr>
        <w:t xml:space="preserve">Bendras sutarties galiojimo terminas negali būti ilgesnis nei </w:t>
      </w:r>
      <w:r w:rsidR="00C623C7" w:rsidRPr="2C4755AE">
        <w:rPr>
          <w:rFonts w:cs="Arial"/>
        </w:rPr>
        <w:t>1</w:t>
      </w:r>
      <w:r w:rsidR="415A8952" w:rsidRPr="2C4755AE">
        <w:rPr>
          <w:rFonts w:cs="Arial"/>
        </w:rPr>
        <w:t>8</w:t>
      </w:r>
      <w:r w:rsidR="00C623C7" w:rsidRPr="2C4755AE">
        <w:rPr>
          <w:rFonts w:cs="Arial"/>
        </w:rPr>
        <w:t xml:space="preserve"> mėnesių. </w:t>
      </w:r>
      <w:r w:rsidR="00AE18A0" w:rsidRPr="2C4755AE">
        <w:rPr>
          <w:rFonts w:cs="Arial"/>
        </w:rPr>
        <w:t>Sutartis pasibaigia bet kuriuo jos galiojimo momentu, kai išnaudojama</w:t>
      </w:r>
      <w:r w:rsidR="002F5B46" w:rsidRPr="2C4755AE">
        <w:rPr>
          <w:rFonts w:cs="Arial"/>
        </w:rPr>
        <w:t>s</w:t>
      </w:r>
      <w:r w:rsidR="00AE18A0" w:rsidRPr="2C4755AE">
        <w:rPr>
          <w:rFonts w:cs="Arial"/>
        </w:rPr>
        <w:t xml:space="preserve"> visa</w:t>
      </w:r>
      <w:r w:rsidR="002F5B46" w:rsidRPr="2C4755AE">
        <w:rPr>
          <w:rFonts w:cs="Arial"/>
        </w:rPr>
        <w:t xml:space="preserve">s 1.2. punkte </w:t>
      </w:r>
      <w:r w:rsidR="00A15693" w:rsidRPr="2C4755AE">
        <w:rPr>
          <w:rFonts w:cs="Arial"/>
        </w:rPr>
        <w:t>numatytas pristatyti kiekis</w:t>
      </w:r>
      <w:r w:rsidR="00AE18A0" w:rsidRPr="2C4755AE">
        <w:rPr>
          <w:rFonts w:cs="Arial"/>
        </w:rPr>
        <w:t>.</w:t>
      </w:r>
    </w:p>
    <w:p w14:paraId="2E0BBFE8" w14:textId="7D119FA8" w:rsidR="00285C04" w:rsidRPr="00E311EB" w:rsidRDefault="007B2D98" w:rsidP="00786A93">
      <w:pPr>
        <w:pStyle w:val="ENG2ndlevelprovision"/>
        <w:rPr>
          <w:rFonts w:cs="Arial"/>
        </w:rPr>
      </w:pPr>
      <w:r w:rsidRPr="00E311EB">
        <w:rPr>
          <w:rFonts w:cs="Arial"/>
        </w:rPr>
        <w:t>Jeigu bet kuri Sutarties nuostata yra arba tampa iš dalies arba visiškai negaliojanti, tai toji nuostata nedaro negaliojančiomis kitų Sutarties nuostatų, jeigu galima daryti prielaidą, kad Sutartis būtų buvusi sudaryta ir neįtraukus nuostatos (ar jos dalies), kuri yra negaliojanti. Šalys susitaria, kad iškilus minėtai problemai, kuo skubiau sudaryti papildomą susitarimą, kuriuo negaliojančios Sutarties nuostatos būtų pakeistos kitomis, teisiškai veiksmingomis, nuostatomis, kurios, kiek tai yra įmanoma, turėtų įtvirtinti tą patį ekonominį ir teisinį efektą, kaip kad buvo siekta susitariant dėl Suta</w:t>
      </w:r>
      <w:bookmarkStart w:id="1" w:name="_Ref40606753"/>
      <w:r w:rsidRPr="00E311EB">
        <w:rPr>
          <w:rFonts w:cs="Arial"/>
        </w:rPr>
        <w:t>rties nuostatos, kuri negalioja.</w:t>
      </w:r>
      <w:bookmarkStart w:id="2" w:name="_Toc260644945"/>
      <w:bookmarkStart w:id="3" w:name="_Toc180748861"/>
      <w:bookmarkEnd w:id="1"/>
    </w:p>
    <w:p w14:paraId="764D21AF" w14:textId="19CE8F2E" w:rsidR="00285C04" w:rsidRDefault="00285C04" w:rsidP="00786A93">
      <w:pPr>
        <w:pStyle w:val="ENG2ndlevelprovision"/>
        <w:rPr>
          <w:rFonts w:cs="Arial"/>
        </w:rPr>
      </w:pPr>
      <w:r w:rsidRPr="00E311EB">
        <w:rPr>
          <w:rFonts w:cs="Arial"/>
        </w:rPr>
        <w:t>Šios Sutarties nuostatos yra taikomos ta apimtimi, kuria neprieštaraujama galiojantiems teisės aktams. Jeigu Sutartimi reguliuojami teisiniai santykiai ateityje bus reglamentuojami viešosios teisės normomis (Atliekų</w:t>
      </w:r>
      <w:r w:rsidR="00004E5E" w:rsidRPr="00E311EB">
        <w:rPr>
          <w:rFonts w:cs="Arial"/>
        </w:rPr>
        <w:t xml:space="preserve"> tvarkymo (naudojimo energijai gauti)</w:t>
      </w:r>
      <w:r w:rsidRPr="00E311EB">
        <w:rPr>
          <w:rFonts w:cs="Arial"/>
        </w:rPr>
        <w:t xml:space="preserve"> paslaugos mokestis, bendros tiekimo </w:t>
      </w:r>
      <w:r w:rsidRPr="00E311EB">
        <w:rPr>
          <w:rFonts w:cs="Arial"/>
        </w:rPr>
        <w:lastRenderedPageBreak/>
        <w:t>sąlygos, kita),</w:t>
      </w:r>
      <w:r w:rsidR="00CC6E5F" w:rsidRPr="00E311EB">
        <w:rPr>
          <w:rFonts w:cs="Arial"/>
        </w:rPr>
        <w:t xml:space="preserve"> Šalys susitaria, kad Šalių santykiams visų pirma</w:t>
      </w:r>
      <w:r w:rsidRPr="00E311EB">
        <w:rPr>
          <w:rFonts w:cs="Arial"/>
        </w:rPr>
        <w:t xml:space="preserve"> bus taikomos viešosios teisės normos, </w:t>
      </w:r>
      <w:r w:rsidR="00CC6E5F" w:rsidRPr="00E311EB">
        <w:rPr>
          <w:rFonts w:cs="Arial"/>
        </w:rPr>
        <w:t>o</w:t>
      </w:r>
      <w:r w:rsidRPr="00E311EB">
        <w:rPr>
          <w:rFonts w:cs="Arial"/>
        </w:rPr>
        <w:t xml:space="preserve"> šios Sutarties nuostatos</w:t>
      </w:r>
      <w:r w:rsidR="00CC6E5F" w:rsidRPr="00E311EB">
        <w:rPr>
          <w:rFonts w:cs="Arial"/>
        </w:rPr>
        <w:t xml:space="preserve"> bus taikomos tik tokia apimtimi, kuri neprieštarauja viešosios teisės normoms.</w:t>
      </w:r>
    </w:p>
    <w:p w14:paraId="4A080E9B" w14:textId="6677E078" w:rsidR="001D17B2" w:rsidRDefault="00CD36FA" w:rsidP="00786A93">
      <w:pPr>
        <w:pStyle w:val="ENG2ndlevelprovision"/>
        <w:rPr>
          <w:rFonts w:cs="Arial"/>
        </w:rPr>
      </w:pPr>
      <w:r w:rsidRPr="00CD36FA">
        <w:rPr>
          <w:rFonts w:cs="Arial"/>
        </w:rPr>
        <w:t>Sutarties 1.3 punkte nurodyta Atliekų tvarkymo paslaugos kaina yra fiksuota Sutarties galiojimo laikotarpiu. Atliekų tvarkymo paslaugos kaina gali būti Pardavėjo vienašališkai padidinta tik tuo atveju, jei Sutarties galiojimo laikotarpiu dėl teisės aktų, taikytinų Atliekų tvarkymo paslaugos veiklai ar Pardavėjo vykdomai atliekų naudojimo energijai gauti veiklai pasikeitimo šioms veikloms pradedami taikyti nauji mokesčiai, apmokestinimai ar kitokios viešojo sektoriaus rinkliavos, kurios nebuvo taikomos šiai veiklai Sutarties pasirašymo dieną ir kurių taikymas nepriklauso nuo Pardavėjo. Atsiradus tokiems mokesčiams, apmokestinimams ar rinkliavoms, Pardavėjas Sutarties kainą (Sutarties 1.3 p,) perskaičiuoja proporcingai, netaikydamas papildomos Pardavėjo maržos ar kitų mokesčių, priklausančių nuo Pardavėjo. Apie numatomą Sutarties kainos padidinimą Pardavėjas Pirkėją informuoja prieš 30 (trisdešimt) kalendorinių dienų. Sutarties kainos pakeitimą Šalys patvirtina raštu, sudarydamos papildomą susitarimą prie šios Sutarties</w:t>
      </w:r>
      <w:r w:rsidR="001D17B2" w:rsidRPr="001D17B2">
        <w:rPr>
          <w:rFonts w:cs="Arial"/>
        </w:rPr>
        <w:t>.</w:t>
      </w:r>
    </w:p>
    <w:p w14:paraId="2457A676" w14:textId="147651C2" w:rsidR="0099289C" w:rsidRDefault="0036003E" w:rsidP="00786A93">
      <w:pPr>
        <w:pStyle w:val="ENG2ndlevelprovision"/>
        <w:rPr>
          <w:rFonts w:cs="Arial"/>
        </w:rPr>
      </w:pPr>
      <w:r w:rsidRPr="0036003E">
        <w:rPr>
          <w:rFonts w:cs="Arial"/>
        </w:rPr>
        <w:t>Pirkėjas turi teisę atsisakyti pasirašyti papildomą susitarimą (žr. Sutarties 6.4 p.) dėl Sutarties kainos pakeitimo apie tai raštu informuodamas Pardavėją iki Sutarties kainos pakeitimo numatomo įsigaliojimo. Pirkėjui pateikus minėtą nesutikimą laikoma, kad  Sutartis yra vienašališkai nutraukiama Pirkėjo iniciatyva pasibaigus 30 (trisdešimt) kalendorinių dienų įspėjimo apie Sutarties kainos perskaičiavimą terminui</w:t>
      </w:r>
      <w:r w:rsidR="000B3E36" w:rsidRPr="0091454A">
        <w:rPr>
          <w:rFonts w:cs="Arial"/>
        </w:rPr>
        <w:t>.</w:t>
      </w:r>
    </w:p>
    <w:p w14:paraId="40FED0E9" w14:textId="78EA1801" w:rsidR="0036003E" w:rsidRDefault="00D82804" w:rsidP="00786A93">
      <w:pPr>
        <w:pStyle w:val="ENG2ndlevelprovision"/>
        <w:rPr>
          <w:rFonts w:cs="Arial"/>
        </w:rPr>
      </w:pPr>
      <w:r w:rsidRPr="00D82804">
        <w:rPr>
          <w:rFonts w:cs="Arial"/>
        </w:rPr>
        <w:t xml:space="preserve">Jei šios Sutarties sudarymo metu galioja kita Pirkėjo ir Pardavėjo pasirašyta atliekų tvarkymo (naudojimo energijai gauti) sutartis, Atliekų tvarkymo paslaugos pagal šią Sutartį (t. y. pagal konkursą </w:t>
      </w:r>
      <w:r w:rsidRPr="00A034BC">
        <w:rPr>
          <w:rFonts w:cs="Arial"/>
        </w:rPr>
        <w:t>Nr. 202</w:t>
      </w:r>
      <w:r w:rsidR="0014211A">
        <w:rPr>
          <w:rFonts w:cs="Arial"/>
        </w:rPr>
        <w:t>4</w:t>
      </w:r>
      <w:r w:rsidRPr="00A034BC">
        <w:rPr>
          <w:rFonts w:cs="Arial"/>
        </w:rPr>
        <w:t>/1)</w:t>
      </w:r>
      <w:r w:rsidRPr="00D82804">
        <w:rPr>
          <w:rFonts w:cs="Arial"/>
        </w:rPr>
        <w:t xml:space="preserve"> pradedamos teikti baigus atliekų tvarkymo paslaugų teikimą pagal anksčiau Šalių sudarytą sutartį. Nepriklausomai nuo šiame punkte aprašytos situacijos, Pirkėjas įsipareigoja pateikti visą Sutarties 1.2 punkte nurodytą Atliekų kiekį per Sutarties galiojimo terminą</w:t>
      </w:r>
      <w:r>
        <w:rPr>
          <w:rFonts w:cs="Arial"/>
        </w:rPr>
        <w:t>.</w:t>
      </w:r>
    </w:p>
    <w:bookmarkEnd w:id="2"/>
    <w:bookmarkEnd w:id="3"/>
    <w:p w14:paraId="610BB9C9" w14:textId="42693982" w:rsidR="00DC608E" w:rsidRPr="00E311EB" w:rsidRDefault="00DC608E" w:rsidP="00786A93">
      <w:pPr>
        <w:pStyle w:val="ENG1stlevelheading"/>
        <w:rPr>
          <w:rFonts w:cs="Arial"/>
        </w:rPr>
      </w:pPr>
      <w:r w:rsidRPr="00E311EB">
        <w:rPr>
          <w:rFonts w:cs="Arial"/>
        </w:rPr>
        <w:t>sutarties nutraukimas</w:t>
      </w:r>
    </w:p>
    <w:p w14:paraId="59CFFFA6" w14:textId="512C6EBE" w:rsidR="00C40D04" w:rsidRPr="00E311EB" w:rsidRDefault="00DF2890" w:rsidP="00786A93">
      <w:pPr>
        <w:pStyle w:val="ENG2ndlevelprovision"/>
        <w:rPr>
          <w:rFonts w:cs="Arial"/>
        </w:rPr>
      </w:pPr>
      <w:r w:rsidRPr="00DF2890">
        <w:rPr>
          <w:rFonts w:cs="Arial"/>
        </w:rPr>
        <w:t>Sutartis gali būti nutraukiama abipusiu Šalių susitarimu arba vienašališkai kitais šioje Sutartyje numatytais atvejais</w:t>
      </w:r>
      <w:r w:rsidR="00C40D04" w:rsidRPr="00E311EB">
        <w:rPr>
          <w:rFonts w:cs="Arial"/>
        </w:rPr>
        <w:t>.</w:t>
      </w:r>
    </w:p>
    <w:p w14:paraId="5858DCD2" w14:textId="5762B5F6" w:rsidR="00B2209D" w:rsidRDefault="00B639DB" w:rsidP="00786A93">
      <w:pPr>
        <w:pStyle w:val="ENG2ndlevelprovision"/>
        <w:rPr>
          <w:rFonts w:cs="Arial"/>
        </w:rPr>
      </w:pPr>
      <w:r w:rsidRPr="00E311EB">
        <w:rPr>
          <w:rFonts w:cs="Arial"/>
        </w:rPr>
        <w:t>Vienašališkai Sutartis gali būti nutraukiama tik dėl esminio Sutarties pažeidimo</w:t>
      </w:r>
      <w:r w:rsidR="007D2763" w:rsidRPr="00E311EB">
        <w:rPr>
          <w:rFonts w:cs="Arial"/>
        </w:rPr>
        <w:t xml:space="preserve">, apie tai raštu informuojant kitą Šalį prieš </w:t>
      </w:r>
      <w:r w:rsidR="00384DA9" w:rsidRPr="00E311EB">
        <w:rPr>
          <w:rFonts w:cs="Arial"/>
        </w:rPr>
        <w:t>14</w:t>
      </w:r>
      <w:r w:rsidR="007D2763" w:rsidRPr="00E311EB">
        <w:rPr>
          <w:rFonts w:cs="Arial"/>
        </w:rPr>
        <w:t xml:space="preserve"> (</w:t>
      </w:r>
      <w:r w:rsidR="00384DA9" w:rsidRPr="00E311EB">
        <w:rPr>
          <w:rFonts w:cs="Arial"/>
        </w:rPr>
        <w:t>keturiolika</w:t>
      </w:r>
      <w:r w:rsidR="007D2763" w:rsidRPr="00E311EB">
        <w:rPr>
          <w:rFonts w:cs="Arial"/>
        </w:rPr>
        <w:t>) kalendorinių dienų</w:t>
      </w:r>
      <w:r w:rsidR="00786A93" w:rsidRPr="00E311EB">
        <w:rPr>
          <w:rFonts w:cs="Arial"/>
        </w:rPr>
        <w:t>. Esminiu pažeidimu yra laikoma, jei</w:t>
      </w:r>
      <w:r w:rsidR="00725313" w:rsidRPr="00E311EB">
        <w:rPr>
          <w:rFonts w:cs="Arial"/>
        </w:rPr>
        <w:t xml:space="preserve"> </w:t>
      </w:r>
      <w:r w:rsidR="00662215" w:rsidRPr="00E311EB">
        <w:rPr>
          <w:rFonts w:cs="Arial"/>
        </w:rPr>
        <w:t xml:space="preserve">(i) </w:t>
      </w:r>
      <w:r w:rsidR="00725313" w:rsidRPr="00E311EB">
        <w:rPr>
          <w:rFonts w:cs="Arial"/>
        </w:rPr>
        <w:t xml:space="preserve">Atliekos yra tiekiamos </w:t>
      </w:r>
      <w:r w:rsidR="00662215" w:rsidRPr="00E311EB">
        <w:rPr>
          <w:rFonts w:cs="Arial"/>
        </w:rPr>
        <w:t>pažeidžiant</w:t>
      </w:r>
      <w:r w:rsidR="00725313" w:rsidRPr="00E311EB">
        <w:rPr>
          <w:rFonts w:cs="Arial"/>
        </w:rPr>
        <w:t xml:space="preserve"> Atliekų tiekimo grafik</w:t>
      </w:r>
      <w:r w:rsidR="00662215" w:rsidRPr="00E311EB">
        <w:rPr>
          <w:rFonts w:cs="Arial"/>
        </w:rPr>
        <w:t>ą</w:t>
      </w:r>
      <w:r w:rsidR="000A4F87" w:rsidRPr="00E311EB">
        <w:rPr>
          <w:rFonts w:cs="Arial"/>
        </w:rPr>
        <w:t xml:space="preserve"> (3.</w:t>
      </w:r>
      <w:r w:rsidR="001711EB">
        <w:rPr>
          <w:rFonts w:cs="Arial"/>
        </w:rPr>
        <w:t>5</w:t>
      </w:r>
      <w:r w:rsidR="000A4F87" w:rsidRPr="00E311EB">
        <w:rPr>
          <w:rFonts w:cs="Arial"/>
        </w:rPr>
        <w:t xml:space="preserve"> punktas)</w:t>
      </w:r>
      <w:r w:rsidR="00725313" w:rsidRPr="00E311EB">
        <w:rPr>
          <w:rFonts w:cs="Arial"/>
        </w:rPr>
        <w:t xml:space="preserve">, </w:t>
      </w:r>
      <w:r w:rsidR="00662215" w:rsidRPr="00E311EB">
        <w:rPr>
          <w:rFonts w:cs="Arial"/>
        </w:rPr>
        <w:t xml:space="preserve">(ii) Atliekos </w:t>
      </w:r>
      <w:r w:rsidR="00725313" w:rsidRPr="00E311EB">
        <w:rPr>
          <w:rFonts w:cs="Arial"/>
        </w:rPr>
        <w:t>neatitinka reikalavimų</w:t>
      </w:r>
      <w:r w:rsidR="00662215" w:rsidRPr="00E311EB">
        <w:rPr>
          <w:rFonts w:cs="Arial"/>
        </w:rPr>
        <w:t>,</w:t>
      </w:r>
      <w:r w:rsidR="00725313" w:rsidRPr="00E311EB">
        <w:rPr>
          <w:rFonts w:cs="Arial"/>
        </w:rPr>
        <w:t xml:space="preserve"> nustatytų </w:t>
      </w:r>
      <w:r w:rsidR="00786A93" w:rsidRPr="00E311EB">
        <w:rPr>
          <w:rFonts w:cs="Arial"/>
        </w:rPr>
        <w:t>S</w:t>
      </w:r>
      <w:r w:rsidR="00D31C2E" w:rsidRPr="00E311EB">
        <w:rPr>
          <w:rFonts w:cs="Arial"/>
        </w:rPr>
        <w:t>utarties 2.1</w:t>
      </w:r>
      <w:r w:rsidR="00786A93" w:rsidRPr="00E311EB">
        <w:rPr>
          <w:rFonts w:cs="Arial"/>
        </w:rPr>
        <w:t xml:space="preserve"> punkte,</w:t>
      </w:r>
      <w:r w:rsidR="00662215" w:rsidRPr="00E311EB">
        <w:rPr>
          <w:rFonts w:cs="Arial"/>
        </w:rPr>
        <w:t xml:space="preserve"> (iii)</w:t>
      </w:r>
      <w:r w:rsidR="00786A93" w:rsidRPr="00E311EB">
        <w:rPr>
          <w:rFonts w:cs="Arial"/>
        </w:rPr>
        <w:t xml:space="preserve"> ar </w:t>
      </w:r>
      <w:r w:rsidR="002B3E8E" w:rsidRPr="00E311EB">
        <w:rPr>
          <w:rFonts w:cs="Arial"/>
        </w:rPr>
        <w:t xml:space="preserve">dėl nuo Pirkėjo priklausančių priežasčių atsiranda </w:t>
      </w:r>
      <w:r w:rsidR="00786A93" w:rsidRPr="00E311EB">
        <w:rPr>
          <w:rFonts w:cs="Arial"/>
        </w:rPr>
        <w:t xml:space="preserve">kitos aplinkybės, kurios apriboja </w:t>
      </w:r>
      <w:r w:rsidR="00A72B04" w:rsidRPr="00E311EB">
        <w:rPr>
          <w:rFonts w:cs="Arial"/>
        </w:rPr>
        <w:t>Pardavėjo</w:t>
      </w:r>
      <w:r w:rsidR="00786A93" w:rsidRPr="00E311EB">
        <w:rPr>
          <w:rFonts w:cs="Arial"/>
        </w:rPr>
        <w:t xml:space="preserve"> galimybes tvarkyti Atliekas pagal teisės aktų reikalavimus</w:t>
      </w:r>
      <w:r w:rsidRPr="00E311EB">
        <w:rPr>
          <w:rFonts w:cs="Arial"/>
        </w:rPr>
        <w:t xml:space="preserve">. </w:t>
      </w:r>
      <w:r w:rsidR="00B2209D" w:rsidRPr="00E311EB">
        <w:rPr>
          <w:rFonts w:cs="Arial"/>
        </w:rPr>
        <w:t xml:space="preserve">Esminiu Sutarties pažeidimu, suteikiančiu teisę </w:t>
      </w:r>
      <w:r w:rsidR="00662215" w:rsidRPr="00E311EB">
        <w:rPr>
          <w:rFonts w:cs="Arial"/>
        </w:rPr>
        <w:t xml:space="preserve">vienašališkai </w:t>
      </w:r>
      <w:r w:rsidR="00B2209D" w:rsidRPr="00E311EB">
        <w:rPr>
          <w:rFonts w:cs="Arial"/>
        </w:rPr>
        <w:t xml:space="preserve">nutraukti Sutartį, taip pat laikomos situacijos, kai Šalis tampa nemokia, </w:t>
      </w:r>
      <w:r w:rsidR="00E92A41" w:rsidRPr="00E311EB">
        <w:rPr>
          <w:rFonts w:cs="Arial"/>
        </w:rPr>
        <w:t xml:space="preserve">jai </w:t>
      </w:r>
      <w:r w:rsidR="00786A93" w:rsidRPr="00E311EB">
        <w:rPr>
          <w:rFonts w:cs="Arial"/>
        </w:rPr>
        <w:t>inicijuota</w:t>
      </w:r>
      <w:r w:rsidR="00E92A41" w:rsidRPr="00E311EB">
        <w:rPr>
          <w:rFonts w:cs="Arial"/>
        </w:rPr>
        <w:t xml:space="preserve"> bankroto byla, </w:t>
      </w:r>
      <w:r w:rsidR="00A10230" w:rsidRPr="00E311EB">
        <w:rPr>
          <w:rFonts w:cs="Arial"/>
        </w:rPr>
        <w:t xml:space="preserve">pradedamos </w:t>
      </w:r>
      <w:r w:rsidR="00007223" w:rsidRPr="00E311EB">
        <w:rPr>
          <w:rFonts w:cs="Arial"/>
        </w:rPr>
        <w:t xml:space="preserve">Šalies </w:t>
      </w:r>
      <w:r w:rsidR="00A10230" w:rsidRPr="00E311EB">
        <w:rPr>
          <w:rFonts w:cs="Arial"/>
        </w:rPr>
        <w:t>likvidavimo ar restruktūrizavimo procedūros.</w:t>
      </w:r>
    </w:p>
    <w:p w14:paraId="1B482767" w14:textId="0FCA09FA" w:rsidR="00183915" w:rsidRPr="00E311EB" w:rsidRDefault="00725313" w:rsidP="00786A93">
      <w:pPr>
        <w:pStyle w:val="ENG2ndlevelprovision"/>
        <w:rPr>
          <w:rFonts w:cs="Arial"/>
        </w:rPr>
      </w:pPr>
      <w:r w:rsidRPr="00E311EB">
        <w:rPr>
          <w:rFonts w:cs="Arial"/>
        </w:rPr>
        <w:t>Nutraukus šią Sutartį, pasibaigia visi Šalių įsipareigojimai pagal šią Sutartį, išskyrus kiek tai susiję su Šalių atsakomybe, atsiskaitymu, konfidencialumu ir taikytiną teisę reglamentuojančiomis nuostatomis.</w:t>
      </w:r>
    </w:p>
    <w:p w14:paraId="156DF946" w14:textId="77777777" w:rsidR="00764FE4" w:rsidRPr="00E311EB" w:rsidRDefault="00764FE4" w:rsidP="00786A93">
      <w:pPr>
        <w:pStyle w:val="ENG1stlevelheading"/>
        <w:rPr>
          <w:rFonts w:cs="Arial"/>
        </w:rPr>
      </w:pPr>
      <w:r w:rsidRPr="00E311EB">
        <w:rPr>
          <w:rFonts w:cs="Arial"/>
        </w:rPr>
        <w:t>Šalių patvirtinimai ir garantijos</w:t>
      </w:r>
    </w:p>
    <w:p w14:paraId="3700B797" w14:textId="77777777" w:rsidR="00764FE4" w:rsidRPr="00E311EB" w:rsidRDefault="00764FE4" w:rsidP="00786A93">
      <w:pPr>
        <w:pStyle w:val="ENG2ndlevelprovision"/>
        <w:rPr>
          <w:rFonts w:cs="Arial"/>
        </w:rPr>
      </w:pPr>
      <w:bookmarkStart w:id="4" w:name="_Ref306918380"/>
      <w:r w:rsidRPr="00E311EB">
        <w:rPr>
          <w:rFonts w:cs="Arial"/>
        </w:rPr>
        <w:t>Šalys patvirtina ir garantuoja viena kitai, kad:</w:t>
      </w:r>
    </w:p>
    <w:bookmarkEnd w:id="4"/>
    <w:p w14:paraId="318FE86F" w14:textId="2E48B578" w:rsidR="00764FE4" w:rsidRPr="00E311EB" w:rsidRDefault="00764FE4" w:rsidP="00786A93">
      <w:pPr>
        <w:pStyle w:val="ENG3rdlevelsubprovision"/>
      </w:pPr>
      <w:r w:rsidRPr="00E311EB">
        <w:rPr>
          <w:lang w:eastAsia="en-US"/>
        </w:rPr>
        <w:t xml:space="preserve">yra tinkamai pagal Lietuvos Respublikos įstatymus įsteigti ir veikiantys juridiniai asmenys, turintys teisę sudaryti šią Sutartį ir </w:t>
      </w:r>
      <w:r w:rsidR="00093A18" w:rsidRPr="00E311EB">
        <w:rPr>
          <w:lang w:eastAsia="en-US"/>
        </w:rPr>
        <w:t xml:space="preserve">Sutarties įgyvendinimo metu galės </w:t>
      </w:r>
      <w:r w:rsidRPr="00E311EB">
        <w:rPr>
          <w:lang w:eastAsia="en-US"/>
        </w:rPr>
        <w:t>tinkamai įvykdyti visus iš jos kylančius įsipareigojimus;</w:t>
      </w:r>
    </w:p>
    <w:p w14:paraId="78D4B639" w14:textId="22A97D7B" w:rsidR="00764FE4" w:rsidRPr="00E311EB" w:rsidRDefault="00093A18" w:rsidP="00786A93">
      <w:pPr>
        <w:pStyle w:val="ENG3rdlevelsubprovision"/>
      </w:pPr>
      <w:r w:rsidRPr="00E311EB">
        <w:rPr>
          <w:lang w:eastAsia="en-US"/>
        </w:rPr>
        <w:t>Sutarties įgyvendinimo metu turės</w:t>
      </w:r>
      <w:r w:rsidR="00764FE4" w:rsidRPr="00E311EB">
        <w:rPr>
          <w:lang w:eastAsia="en-US"/>
        </w:rPr>
        <w:t xml:space="preserve"> visus jų valdymo ir (ar) kitų organų, valstybės ir (ar) savivaldybės institucijų, kitų asmenų leidimus, sprendimu</w:t>
      </w:r>
      <w:r w:rsidRPr="00E311EB">
        <w:rPr>
          <w:lang w:eastAsia="en-US"/>
        </w:rPr>
        <w:t>s, pritarimus ir patvirtinimus;</w:t>
      </w:r>
    </w:p>
    <w:p w14:paraId="135FA8FD" w14:textId="2CF96614" w:rsidR="00764FE4" w:rsidRPr="00E311EB" w:rsidRDefault="00764FE4" w:rsidP="00786A93">
      <w:pPr>
        <w:pStyle w:val="ENG3rdlevelsubprovision"/>
      </w:pPr>
      <w:r w:rsidRPr="00E311EB">
        <w:rPr>
          <w:color w:val="000000"/>
        </w:rPr>
        <w:t xml:space="preserve">yra mokios, nėra likviduojamos, nėra paskelbtų ir (ar) pradėtų </w:t>
      </w:r>
      <w:r w:rsidRPr="00E311EB">
        <w:rPr>
          <w:lang w:eastAsia="en-US"/>
        </w:rPr>
        <w:t>bankroto procedūrų, nėra suteiktų/įregistruotų jokių</w:t>
      </w:r>
      <w:r w:rsidRPr="00E311EB">
        <w:rPr>
          <w:color w:val="000000"/>
        </w:rPr>
        <w:t xml:space="preserve"> specialių statusų, kurių suteikimas/įregistravimas darytų Sutarties sudarymą negalimu arba sietų su specialių, iki Sutarties sudarymo ir pasirašymo neįvykdytų, sąlygų įvykdymu;</w:t>
      </w:r>
    </w:p>
    <w:p w14:paraId="2CC19AB5" w14:textId="77777777" w:rsidR="00764FE4" w:rsidRPr="00E311EB" w:rsidRDefault="00764FE4" w:rsidP="00786A93">
      <w:pPr>
        <w:pStyle w:val="ENG3rdlevelsubprovision"/>
      </w:pPr>
      <w:r w:rsidRPr="00E311EB">
        <w:t xml:space="preserve">nei šios Sutarties sudarymas, nei Šalies įsipareigojimų pagal šią Sutartį vykdymas neprieštarauja ir nepažeidžia jokio teismo, valstybinės ar vietinės valdžios institucijos sprendimo, įsakymo, potvarkio ar nurodymo, kuris susijęs su Šalimi, jokios sutarties ar kito </w:t>
      </w:r>
      <w:r w:rsidRPr="00E311EB">
        <w:lastRenderedPageBreak/>
        <w:t>sandorio, kurių šalimi ji yra, jokio įstatymo ar kito teisės akto, taikomo Šaliai, ar trečiųjų asmenų teisių ir teisėtų interesų;</w:t>
      </w:r>
    </w:p>
    <w:p w14:paraId="1A58E05B" w14:textId="7C189BF9" w:rsidR="00764FE4" w:rsidRPr="00E311EB" w:rsidRDefault="00764FE4" w:rsidP="00786A93">
      <w:pPr>
        <w:pStyle w:val="ENG3rdlevelsubprovision"/>
      </w:pPr>
      <w:r w:rsidRPr="00E311EB">
        <w:t>vykdydamos šią Sutartį laikysis visų Sutartimi įtvirtintiems Šalių teisiniams santykiams taikytinų teisės aktų reikalavimų;</w:t>
      </w:r>
    </w:p>
    <w:p w14:paraId="5EA3CB4A" w14:textId="77777777" w:rsidR="00764FE4" w:rsidRPr="00E311EB" w:rsidRDefault="00764FE4" w:rsidP="00786A93">
      <w:pPr>
        <w:pStyle w:val="ENG3rdlevelsubprovision"/>
      </w:pPr>
      <w:r w:rsidRPr="00E311EB">
        <w:rPr>
          <w:color w:val="000000"/>
        </w:rPr>
        <w:t>nėra iškeltų ir/arba pradėtų, nagrinėjamų ar gresiančių bylų, arbitražo, civilinių, administracinių ar baudžiamųjų procesų, tyrimų ar panašių procesinių veiksmų, kurie gali turėti įtakos šios Sutarties sudarymui, galiojimui ar jos vykdymui</w:t>
      </w:r>
      <w:r w:rsidRPr="00E311EB">
        <w:t>;</w:t>
      </w:r>
    </w:p>
    <w:p w14:paraId="4CBAB39E" w14:textId="77777777" w:rsidR="00764FE4" w:rsidRPr="00E311EB" w:rsidRDefault="00764FE4" w:rsidP="00786A93">
      <w:pPr>
        <w:pStyle w:val="ENG3rdlevelsubprovision"/>
      </w:pPr>
      <w:bookmarkStart w:id="5" w:name="_Toc260644950"/>
      <w:r w:rsidRPr="00E311EB">
        <w:t>rengdamos ir pasirašydamos šią Sutartį, Šalys atskleidė viena kitai visą joms žinomą informaciją, turinčią esminės reikšmės šios Sutarties sudarymui, ir sąmoningai nepateikė kitai Šaliai jokios klaidinančios informacijos</w:t>
      </w:r>
      <w:bookmarkEnd w:id="5"/>
      <w:r w:rsidRPr="00E311EB">
        <w:t>.</w:t>
      </w:r>
    </w:p>
    <w:p w14:paraId="31899728" w14:textId="153D9F09" w:rsidR="00764FE4" w:rsidRPr="00E311EB" w:rsidRDefault="00A72B04" w:rsidP="00786A93">
      <w:pPr>
        <w:pStyle w:val="ENG2ndlevelprovision"/>
        <w:rPr>
          <w:rFonts w:cs="Arial"/>
        </w:rPr>
      </w:pPr>
      <w:r w:rsidRPr="00E311EB">
        <w:rPr>
          <w:rFonts w:cs="Arial"/>
        </w:rPr>
        <w:t>Pirkėjas</w:t>
      </w:r>
      <w:r w:rsidR="00764FE4" w:rsidRPr="00E311EB">
        <w:rPr>
          <w:rFonts w:cs="Arial"/>
        </w:rPr>
        <w:t xml:space="preserve"> papildomai patvirtina, kad turi visas licencijas ir leidimus, reikalingus Atliekų tvarkymui, saugojimui ir transportavimui iki </w:t>
      </w:r>
      <w:r w:rsidRPr="00E311EB">
        <w:rPr>
          <w:rFonts w:cs="Arial"/>
        </w:rPr>
        <w:t>Pardavėjo</w:t>
      </w:r>
      <w:r w:rsidR="00764FE4" w:rsidRPr="00E311EB">
        <w:rPr>
          <w:rFonts w:cs="Arial"/>
        </w:rPr>
        <w:t xml:space="preserve"> Atliekų saugojimo bunkerio ir nėra jokių aplinkybių, ribojančių Atliekų perdavimą </w:t>
      </w:r>
      <w:r w:rsidRPr="00E311EB">
        <w:rPr>
          <w:rFonts w:cs="Arial"/>
        </w:rPr>
        <w:t>Pardavėjui</w:t>
      </w:r>
      <w:r w:rsidR="00764FE4" w:rsidRPr="00E311EB">
        <w:rPr>
          <w:rFonts w:cs="Arial"/>
        </w:rPr>
        <w:t>.</w:t>
      </w:r>
    </w:p>
    <w:p w14:paraId="2448BC56" w14:textId="24E70D43" w:rsidR="00764FE4" w:rsidRPr="00E311EB" w:rsidRDefault="00764FE4" w:rsidP="00786A93">
      <w:pPr>
        <w:pStyle w:val="ENG2ndlevelprovision"/>
        <w:rPr>
          <w:rFonts w:cs="Arial"/>
        </w:rPr>
      </w:pPr>
      <w:r w:rsidRPr="00E311EB">
        <w:rPr>
          <w:rFonts w:cs="Arial"/>
          <w:lang w:eastAsia="en-US"/>
        </w:rPr>
        <w:t>Šalys taip pat pareiškia ir patvirtina, kad nei vienas iš šiame Sutarties straipsnyje pateiktų patvirtinimų ar garantijų nepalieka neaptartų aplinkybių, kurių nutylėjimas darytų kurį nors iš pareiškimų ar garantijų iš esmės klaidinančiu ar neteisingu.</w:t>
      </w:r>
    </w:p>
    <w:p w14:paraId="2E1E7334" w14:textId="71E877BF" w:rsidR="00DC608E" w:rsidRPr="00E311EB" w:rsidRDefault="00DC608E" w:rsidP="00786A93">
      <w:pPr>
        <w:pStyle w:val="ENG1stlevelheading"/>
        <w:rPr>
          <w:rFonts w:cs="Arial"/>
        </w:rPr>
      </w:pPr>
      <w:r w:rsidRPr="00E311EB">
        <w:rPr>
          <w:rFonts w:cs="Arial"/>
        </w:rPr>
        <w:t>šalių atsakomybė</w:t>
      </w:r>
    </w:p>
    <w:p w14:paraId="78052A12" w14:textId="77777777" w:rsidR="007554AE" w:rsidRPr="00E311EB" w:rsidRDefault="003258BC" w:rsidP="00EB51BC">
      <w:pPr>
        <w:pStyle w:val="ENG2ndlevelprovision"/>
      </w:pPr>
      <w:r w:rsidRPr="00E311EB">
        <w:rPr>
          <w:rFonts w:cs="Arial"/>
        </w:rPr>
        <w:t>J</w:t>
      </w:r>
      <w:r w:rsidR="00DC608E" w:rsidRPr="00E311EB">
        <w:rPr>
          <w:rFonts w:cs="Arial"/>
        </w:rPr>
        <w:t>ei Šalis nevykdo ar netinkamai vykdo Sutartį, ji privalo nukentėjusiai Šaliai atlyginti visus dėl tokio Sutarties nevykdymo ar netinkamo vykdymo patirtus tiesioginius nuostolius.</w:t>
      </w:r>
      <w:r w:rsidR="002A5651" w:rsidRPr="00E311EB">
        <w:rPr>
          <w:rFonts w:cs="Arial"/>
        </w:rPr>
        <w:t xml:space="preserve"> </w:t>
      </w:r>
    </w:p>
    <w:p w14:paraId="7D0DE18B" w14:textId="16605629" w:rsidR="00007223" w:rsidRPr="00E311EB" w:rsidRDefault="004A3B4B" w:rsidP="00EB51BC">
      <w:pPr>
        <w:pStyle w:val="ENG2ndlevelprovision"/>
      </w:pPr>
      <w:r w:rsidRPr="004A3B4B">
        <w:t>Tais atvejais, kai Pardavėjas patiria nuostolius dėl Pirkėjo veiksmų (ar neveikimo), Pardavėjas patirtų nuostolių padengimui turi teisę panaudoti Pirkėjo Pardavėjui pateiktą Sutarties įvykdymo užtikrinimą – pirmo ir besąlyginio pareikalavimo banko garantiją arba draudimo bendrovės laidavimo raštą. Jei Pirkėjo pateikto Sutarties įvykdymo užtikrinimo nepakanka pilnai padengti Pardavėjo patirtus nuostolius, Pardavėjas turi teisę likusios nepadengtos patirtų nuostolių sumos reikalauti tiesiogiai iš Pirkėjo</w:t>
      </w:r>
      <w:r w:rsidR="00007223" w:rsidRPr="00E311EB">
        <w:t>.</w:t>
      </w:r>
    </w:p>
    <w:p w14:paraId="5E39B63D" w14:textId="18A4279D" w:rsidR="003258BC" w:rsidRPr="002E1D57" w:rsidRDefault="003258BC" w:rsidP="008207A5">
      <w:pPr>
        <w:pStyle w:val="ENG2ndlevelprovision"/>
        <w:rPr>
          <w:rFonts w:cs="Arial"/>
        </w:rPr>
      </w:pPr>
      <w:r w:rsidRPr="002E1D57">
        <w:rPr>
          <w:rFonts w:cs="Arial"/>
        </w:rPr>
        <w:t xml:space="preserve">Jei Pirkėjas pažeidžia šios Sutarties </w:t>
      </w:r>
      <w:r w:rsidR="000531B9" w:rsidRPr="002E1D57">
        <w:rPr>
          <w:rFonts w:cs="Arial"/>
        </w:rPr>
        <w:t>2.6</w:t>
      </w:r>
      <w:r w:rsidR="00947EA6">
        <w:rPr>
          <w:rFonts w:cs="Arial"/>
        </w:rPr>
        <w:t xml:space="preserve"> ir </w:t>
      </w:r>
      <w:r w:rsidR="00947EA6" w:rsidRPr="0038719E">
        <w:rPr>
          <w:rFonts w:cs="Arial"/>
        </w:rPr>
        <w:t>3.</w:t>
      </w:r>
      <w:r w:rsidR="00854CA3">
        <w:rPr>
          <w:rFonts w:cs="Arial"/>
        </w:rPr>
        <w:t>8</w:t>
      </w:r>
      <w:r w:rsidR="000531B9" w:rsidRPr="002E1D57">
        <w:rPr>
          <w:rFonts w:cs="Arial"/>
        </w:rPr>
        <w:t xml:space="preserve"> </w:t>
      </w:r>
      <w:r w:rsidRPr="002E1D57">
        <w:rPr>
          <w:rFonts w:cs="Arial"/>
        </w:rPr>
        <w:t>punkt</w:t>
      </w:r>
      <w:r w:rsidR="006728E3" w:rsidRPr="002E1D57">
        <w:rPr>
          <w:rFonts w:cs="Arial"/>
        </w:rPr>
        <w:t>o</w:t>
      </w:r>
      <w:r w:rsidRPr="002E1D57">
        <w:rPr>
          <w:rFonts w:cs="Arial"/>
        </w:rPr>
        <w:t xml:space="preserve"> sąlygas, Pardavėjas įgyja teisę </w:t>
      </w:r>
      <w:r w:rsidR="007554AE" w:rsidRPr="002E1D57">
        <w:rPr>
          <w:rFonts w:cs="Arial"/>
        </w:rPr>
        <w:t>skirti baudą, lygią 100 (šimtą) EUR už kiekvieną</w:t>
      </w:r>
      <w:r w:rsidR="0076796D">
        <w:rPr>
          <w:rFonts w:cs="Arial"/>
        </w:rPr>
        <w:t xml:space="preserve"> pasikartojantį</w:t>
      </w:r>
      <w:r w:rsidR="0076796D" w:rsidRPr="002E1D57">
        <w:rPr>
          <w:rFonts w:cs="Arial"/>
        </w:rPr>
        <w:t xml:space="preserve"> </w:t>
      </w:r>
      <w:r w:rsidR="007554AE" w:rsidRPr="002E1D57">
        <w:rPr>
          <w:rFonts w:cs="Arial"/>
        </w:rPr>
        <w:t xml:space="preserve">pažeidimą, o pasikartojančio pažeidimo atveju uždrausti atitinkamo, su Pirkėju teisiniais santykiais susijusio (darbo, kita), asmens patekimą į Pardavėjo teritoriją.  </w:t>
      </w:r>
      <w:r w:rsidRPr="002E1D57">
        <w:rPr>
          <w:rFonts w:cs="Arial"/>
        </w:rPr>
        <w:t xml:space="preserve"> </w:t>
      </w:r>
    </w:p>
    <w:p w14:paraId="0580CD74" w14:textId="68A89E9C" w:rsidR="005407F7" w:rsidRDefault="005407F7" w:rsidP="005D69CB">
      <w:pPr>
        <w:pStyle w:val="ENG2ndlevelprovision"/>
        <w:rPr>
          <w:rFonts w:cs="Arial"/>
        </w:rPr>
      </w:pPr>
      <w:r w:rsidRPr="002E1D57">
        <w:rPr>
          <w:rFonts w:cs="Arial"/>
        </w:rPr>
        <w:t xml:space="preserve">Jei Pirkėjas </w:t>
      </w:r>
      <w:r w:rsidR="00882383">
        <w:rPr>
          <w:rFonts w:cs="Arial"/>
        </w:rPr>
        <w:t xml:space="preserve">pakartotinai </w:t>
      </w:r>
      <w:r w:rsidRPr="002E1D57">
        <w:rPr>
          <w:rFonts w:cs="Arial"/>
        </w:rPr>
        <w:t>pažeidžia šios Sutarties 2.</w:t>
      </w:r>
      <w:r>
        <w:rPr>
          <w:rFonts w:cs="Arial"/>
        </w:rPr>
        <w:t>1</w:t>
      </w:r>
      <w:r w:rsidRPr="002E1D57">
        <w:rPr>
          <w:rFonts w:cs="Arial"/>
        </w:rPr>
        <w:t xml:space="preserve"> punkt</w:t>
      </w:r>
      <w:r>
        <w:rPr>
          <w:rFonts w:cs="Arial"/>
        </w:rPr>
        <w:t xml:space="preserve">e numatytus </w:t>
      </w:r>
      <w:r w:rsidR="00882383">
        <w:rPr>
          <w:rFonts w:cs="Arial"/>
        </w:rPr>
        <w:t xml:space="preserve">reikalavimus </w:t>
      </w:r>
      <w:r>
        <w:rPr>
          <w:rFonts w:cs="Arial"/>
        </w:rPr>
        <w:t>Atliek</w:t>
      </w:r>
      <w:r w:rsidR="00882383">
        <w:rPr>
          <w:rFonts w:cs="Arial"/>
        </w:rPr>
        <w:t>oms</w:t>
      </w:r>
      <w:r>
        <w:rPr>
          <w:rFonts w:cs="Arial"/>
        </w:rPr>
        <w:t xml:space="preserve"> </w:t>
      </w:r>
      <w:r w:rsidR="00CC6AA2">
        <w:rPr>
          <w:rFonts w:cs="Arial"/>
        </w:rPr>
        <w:t xml:space="preserve"> </w:t>
      </w:r>
      <w:r w:rsidRPr="002E1D57">
        <w:rPr>
          <w:rFonts w:cs="Arial"/>
        </w:rPr>
        <w:t>Pardavėjas įgyja teisę skirti baudą, lygią 100 (šimtą) EUR už kiekvieną pažeidimą</w:t>
      </w:r>
      <w:r>
        <w:rPr>
          <w:rFonts w:cs="Arial"/>
        </w:rPr>
        <w:t>.</w:t>
      </w:r>
    </w:p>
    <w:p w14:paraId="56E27D64" w14:textId="6726B65F" w:rsidR="00B17D3C" w:rsidRDefault="001400D1" w:rsidP="005D69CB">
      <w:pPr>
        <w:pStyle w:val="ENG2ndlevelprovision"/>
        <w:rPr>
          <w:rFonts w:cs="Arial"/>
        </w:rPr>
      </w:pPr>
      <w:r w:rsidRPr="001400D1">
        <w:rPr>
          <w:rFonts w:cs="Arial"/>
        </w:rPr>
        <w:t>Jei Pirkėjas pažeidžia šios Sutarties 1.</w:t>
      </w:r>
      <w:r>
        <w:rPr>
          <w:rFonts w:cs="Arial"/>
        </w:rPr>
        <w:t>5</w:t>
      </w:r>
      <w:r w:rsidRPr="001400D1">
        <w:rPr>
          <w:rFonts w:cs="Arial"/>
        </w:rPr>
        <w:t xml:space="preserve"> punktą, Pardavėjas įgyja teisę vienašališkai nutraukti Sutartį ir pareikalauti Pirkėjo sumokėti baudą, lygią 10 000 (dešimt tūkstančių) EUR.</w:t>
      </w:r>
      <w:r w:rsidR="00B17D3C" w:rsidRPr="00774F70">
        <w:rPr>
          <w:rFonts w:cs="Arial"/>
          <w:strike/>
        </w:rPr>
        <w:t xml:space="preserve"> </w:t>
      </w:r>
    </w:p>
    <w:p w14:paraId="03A65BAC" w14:textId="7C69B60B" w:rsidR="000D1BBC" w:rsidRPr="00E311EB" w:rsidRDefault="000D1BBC" w:rsidP="00786A93">
      <w:pPr>
        <w:pStyle w:val="ENG1stlevelheading"/>
        <w:rPr>
          <w:rFonts w:cs="Arial"/>
        </w:rPr>
      </w:pPr>
      <w:r w:rsidRPr="00E311EB">
        <w:rPr>
          <w:rFonts w:cs="Arial"/>
        </w:rPr>
        <w:t>šalių kontaktai</w:t>
      </w:r>
    </w:p>
    <w:p w14:paraId="0A4BEEEC" w14:textId="32628AC8" w:rsidR="000D1BBC" w:rsidRPr="00E311EB" w:rsidRDefault="000E145F" w:rsidP="00786A93">
      <w:pPr>
        <w:pStyle w:val="ENG2ndlevelprovision"/>
        <w:rPr>
          <w:rFonts w:cs="Arial"/>
        </w:rPr>
      </w:pPr>
      <w:r w:rsidRPr="00E311EB">
        <w:rPr>
          <w:rFonts w:cs="Arial"/>
        </w:rPr>
        <w:t>Visi pranešimai ir kita su Sutartimi susijusi informacija turi būti rašytin</w:t>
      </w:r>
      <w:r w:rsidR="00D06C3D" w:rsidRPr="00E311EB">
        <w:rPr>
          <w:rFonts w:cs="Arial"/>
        </w:rPr>
        <w:t>ė</w:t>
      </w:r>
      <w:r w:rsidRPr="00E311EB">
        <w:rPr>
          <w:rFonts w:cs="Arial"/>
        </w:rPr>
        <w:t>. Rašytinę informaciją galima siųsti elektroniniu paštu arba registruotu paštu</w:t>
      </w:r>
      <w:r w:rsidRPr="00E311EB">
        <w:rPr>
          <w:rFonts w:eastAsia="Times New Roman" w:cs="Arial"/>
        </w:rPr>
        <w:t>. Elektroniniu paštu išsiųsta informacija</w:t>
      </w:r>
      <w:r w:rsidR="00725313" w:rsidRPr="00E311EB">
        <w:rPr>
          <w:rFonts w:eastAsia="Times New Roman" w:cs="Arial"/>
        </w:rPr>
        <w:t>, įskaitant sąskaitas faktūras,</w:t>
      </w:r>
      <w:r w:rsidRPr="00E311EB">
        <w:rPr>
          <w:rFonts w:cs="Arial"/>
        </w:rPr>
        <w:t xml:space="preserve"> laikoma gauta išsiuntimo dieną. </w:t>
      </w:r>
    </w:p>
    <w:p w14:paraId="12D68927" w14:textId="605F25EA" w:rsidR="000E145F" w:rsidRPr="00E311EB" w:rsidRDefault="000E145F" w:rsidP="00786A93">
      <w:pPr>
        <w:pStyle w:val="ENG2ndlevelprovision"/>
        <w:rPr>
          <w:rFonts w:cs="Arial"/>
        </w:rPr>
      </w:pPr>
      <w:r w:rsidRPr="00E311EB">
        <w:rPr>
          <w:rFonts w:cs="Arial"/>
        </w:rPr>
        <w:t>Šalių paskirti kontakt</w:t>
      </w:r>
      <w:r w:rsidR="00527A7D" w:rsidRPr="00E311EB">
        <w:rPr>
          <w:rFonts w:cs="Arial"/>
        </w:rPr>
        <w:t>iniai asmenys</w:t>
      </w:r>
      <w:r w:rsidRPr="00E311EB">
        <w:rPr>
          <w:rFonts w:cs="Arial"/>
        </w:rPr>
        <w:t>:</w:t>
      </w:r>
    </w:p>
    <w:p w14:paraId="03DAB0E4" w14:textId="3579D073" w:rsidR="000E145F" w:rsidRPr="00E311EB" w:rsidRDefault="00A72B04" w:rsidP="00786A93">
      <w:pPr>
        <w:pStyle w:val="ENG3rdlevelsubprovision"/>
        <w:rPr>
          <w:b/>
        </w:rPr>
      </w:pPr>
      <w:r w:rsidRPr="00E311EB">
        <w:rPr>
          <w:b/>
        </w:rPr>
        <w:t>Pardavėjas</w:t>
      </w:r>
      <w:r w:rsidR="00636846" w:rsidRPr="00E311EB">
        <w:rPr>
          <w:b/>
        </w:rPr>
        <w:t>:</w:t>
      </w:r>
    </w:p>
    <w:p w14:paraId="0BCD2E8F" w14:textId="532F51F2" w:rsidR="004C150A" w:rsidRDefault="004C150A" w:rsidP="0051248A">
      <w:pPr>
        <w:pStyle w:val="ENG3rdlevelsubprovision"/>
        <w:numPr>
          <w:ilvl w:val="0"/>
          <w:numId w:val="0"/>
        </w:numPr>
        <w:ind w:left="1418"/>
      </w:pPr>
      <w:bookmarkStart w:id="6" w:name="_Hlk5194100"/>
      <w:r>
        <w:t xml:space="preserve">Kontaktinis asmuo: </w:t>
      </w:r>
      <w:r w:rsidR="0019715C">
        <w:t>[...]</w:t>
      </w:r>
    </w:p>
    <w:p w14:paraId="597FD6F9" w14:textId="77777777" w:rsidR="004C150A" w:rsidRDefault="004C150A" w:rsidP="0051248A">
      <w:pPr>
        <w:pStyle w:val="ENG3rdlevelsubprovision"/>
        <w:numPr>
          <w:ilvl w:val="0"/>
          <w:numId w:val="0"/>
        </w:numPr>
        <w:ind w:left="1418"/>
      </w:pPr>
      <w:r>
        <w:t>Adresas korespondencijai: Jočionių g. 13, Vilnius.</w:t>
      </w:r>
    </w:p>
    <w:p w14:paraId="1867030C" w14:textId="4BED5173" w:rsidR="004C150A" w:rsidRDefault="004C150A" w:rsidP="0051248A">
      <w:pPr>
        <w:pStyle w:val="ENG3rdlevelsubprovision"/>
        <w:numPr>
          <w:ilvl w:val="0"/>
          <w:numId w:val="0"/>
        </w:numPr>
        <w:ind w:left="1418"/>
      </w:pPr>
      <w:r>
        <w:t xml:space="preserve">Kontaktinio asmens tel. Nr. </w:t>
      </w:r>
      <w:r w:rsidR="0019715C">
        <w:t>[...]</w:t>
      </w:r>
    </w:p>
    <w:p w14:paraId="42ECAF1D" w14:textId="2F79A03E" w:rsidR="004C150A" w:rsidRDefault="004C150A" w:rsidP="0051248A">
      <w:pPr>
        <w:pStyle w:val="ENG3rdlevelsubprovision"/>
        <w:numPr>
          <w:ilvl w:val="0"/>
          <w:numId w:val="0"/>
        </w:numPr>
        <w:ind w:left="1418"/>
      </w:pPr>
      <w:r>
        <w:t xml:space="preserve">Elektroninio pašto adresas pagal šią Sutartį siunčiamiems pranešimams: </w:t>
      </w:r>
      <w:r w:rsidR="0019715C">
        <w:t>[...]</w:t>
      </w:r>
    </w:p>
    <w:p w14:paraId="41A6BCA2" w14:textId="68052BEF" w:rsidR="004C150A" w:rsidRDefault="004C150A" w:rsidP="004C150A">
      <w:pPr>
        <w:pStyle w:val="ENG3rdlevelsubprovision"/>
        <w:numPr>
          <w:ilvl w:val="0"/>
          <w:numId w:val="0"/>
        </w:numPr>
        <w:ind w:left="1418"/>
      </w:pPr>
      <w:r>
        <w:t xml:space="preserve">Banko sąskaitos numeris: </w:t>
      </w:r>
      <w:r w:rsidR="0019715C">
        <w:t>[...]</w:t>
      </w:r>
    </w:p>
    <w:bookmarkEnd w:id="6"/>
    <w:p w14:paraId="1C5007F4" w14:textId="01C2643D" w:rsidR="000E145F" w:rsidRPr="00E311EB" w:rsidRDefault="00A72B04" w:rsidP="00786A93">
      <w:pPr>
        <w:pStyle w:val="ENG3rdlevelsubprovision"/>
      </w:pPr>
      <w:r w:rsidRPr="00E311EB">
        <w:rPr>
          <w:b/>
        </w:rPr>
        <w:t>Pirkėjas</w:t>
      </w:r>
      <w:r w:rsidR="000E145F" w:rsidRPr="00E311EB">
        <w:rPr>
          <w:b/>
        </w:rPr>
        <w:t>:</w:t>
      </w:r>
      <w:r w:rsidR="000E145F" w:rsidRPr="00E311EB">
        <w:t xml:space="preserve"> </w:t>
      </w:r>
    </w:p>
    <w:p w14:paraId="5922DBC4" w14:textId="01A3A3E3" w:rsidR="000E145F" w:rsidRPr="00E311EB" w:rsidRDefault="000E145F" w:rsidP="00786A93">
      <w:pPr>
        <w:pStyle w:val="ENG3rdlevelsubprovision"/>
        <w:numPr>
          <w:ilvl w:val="0"/>
          <w:numId w:val="0"/>
        </w:numPr>
        <w:ind w:left="1418"/>
      </w:pPr>
      <w:r w:rsidRPr="00E311EB">
        <w:t xml:space="preserve">Kontaktinis asmuo: </w:t>
      </w:r>
      <w:r w:rsidR="0019715C">
        <w:t>[...]</w:t>
      </w:r>
    </w:p>
    <w:p w14:paraId="6A480A31" w14:textId="7DD2F90D" w:rsidR="00527A7D" w:rsidRPr="00E311EB" w:rsidRDefault="00527A7D" w:rsidP="00786A93">
      <w:pPr>
        <w:pStyle w:val="ENG3rdlevelsubprovision"/>
        <w:numPr>
          <w:ilvl w:val="0"/>
          <w:numId w:val="0"/>
        </w:numPr>
        <w:ind w:left="1418"/>
      </w:pPr>
      <w:r w:rsidRPr="00E311EB">
        <w:t xml:space="preserve">Adresas korespondencijai: </w:t>
      </w:r>
      <w:r w:rsidR="0019715C">
        <w:t>[...]</w:t>
      </w:r>
    </w:p>
    <w:p w14:paraId="2955CB91" w14:textId="21A973C4" w:rsidR="000E145F" w:rsidRPr="00E311EB" w:rsidRDefault="000E145F" w:rsidP="00786A93">
      <w:pPr>
        <w:pStyle w:val="ENG3rdlevelsubprovision"/>
        <w:numPr>
          <w:ilvl w:val="0"/>
          <w:numId w:val="0"/>
        </w:numPr>
        <w:ind w:left="1418"/>
      </w:pPr>
      <w:r w:rsidRPr="00E311EB">
        <w:lastRenderedPageBreak/>
        <w:t xml:space="preserve">Kontaktinio asmens tel. Nr. </w:t>
      </w:r>
      <w:r w:rsidR="0019715C">
        <w:t>[...]</w:t>
      </w:r>
    </w:p>
    <w:p w14:paraId="4A1A40DA" w14:textId="0711BDA9" w:rsidR="000E145F" w:rsidRPr="00E311EB" w:rsidRDefault="000E145F" w:rsidP="00786A93">
      <w:pPr>
        <w:pStyle w:val="ENG3rdlevelsubprovision"/>
        <w:numPr>
          <w:ilvl w:val="0"/>
          <w:numId w:val="0"/>
        </w:numPr>
        <w:ind w:left="1418"/>
      </w:pPr>
      <w:r w:rsidRPr="00E311EB">
        <w:t>Elektroninio pašto adresas pagal šią Sutartį siunčiamiems pranešimams:</w:t>
      </w:r>
      <w:r w:rsidR="007C72B7">
        <w:t xml:space="preserve"> </w:t>
      </w:r>
      <w:r w:rsidR="0019715C">
        <w:t>[...]</w:t>
      </w:r>
    </w:p>
    <w:p w14:paraId="008C8BDB" w14:textId="35E69761" w:rsidR="000E145F" w:rsidRPr="00E311EB" w:rsidRDefault="000E145F" w:rsidP="00786A93">
      <w:pPr>
        <w:pStyle w:val="ENG3rdlevelsubprovision"/>
        <w:numPr>
          <w:ilvl w:val="0"/>
          <w:numId w:val="0"/>
        </w:numPr>
        <w:ind w:left="1418"/>
      </w:pPr>
      <w:r w:rsidRPr="00E311EB">
        <w:t xml:space="preserve">Elektroninio pašto adresas pagal šią Sutartį siunčiamoms sąskaitoms faktūroms: </w:t>
      </w:r>
      <w:r w:rsidR="0019715C">
        <w:t>[...]</w:t>
      </w:r>
    </w:p>
    <w:p w14:paraId="25377160" w14:textId="398AA17D" w:rsidR="006C0F3A" w:rsidRPr="00E311EB" w:rsidRDefault="006C0F3A" w:rsidP="00786A93">
      <w:pPr>
        <w:pStyle w:val="ENG3rdlevelsubprovision"/>
        <w:numPr>
          <w:ilvl w:val="0"/>
          <w:numId w:val="0"/>
        </w:numPr>
        <w:ind w:left="1418"/>
      </w:pPr>
      <w:r w:rsidRPr="00E311EB">
        <w:t xml:space="preserve">Banko sąskaitos numeris: </w:t>
      </w:r>
      <w:r w:rsidR="0019715C">
        <w:t>[...]</w:t>
      </w:r>
    </w:p>
    <w:p w14:paraId="3C8939A7" w14:textId="05FE533D" w:rsidR="000E145F" w:rsidRPr="00774F70" w:rsidRDefault="000E145F" w:rsidP="00786A93">
      <w:pPr>
        <w:pStyle w:val="ENG2ndlevelprovision"/>
        <w:rPr>
          <w:rFonts w:cs="Arial"/>
        </w:rPr>
      </w:pPr>
      <w:r w:rsidRPr="00E311EB">
        <w:rPr>
          <w:rFonts w:cs="Arial"/>
          <w:color w:val="000000"/>
        </w:rPr>
        <w:t>Pasikeitus Šalies adresui ir (arba) kitiems kontaktiniams duomenims, Šalis ne vėliau kaip per 3 (tris) darbo dienas privalo apie tai informuoti kitą Šalį. Neįvykdžiusi šių reikalavimų Šalis negali reikšti pretenzijų dėl to, kad kitos Šalies veiksmai, kuriuos ji atliko remdamasi paskutiniais žinomais kontaktiniais duomenimis, prieštarauja Sutarties sąlygoms, arba kad ji negavo remiantis tais kontaktiniais duomenimis siųstų pranešimų.</w:t>
      </w:r>
    </w:p>
    <w:p w14:paraId="08CBF4D3" w14:textId="221CD29E" w:rsidR="004448EC" w:rsidRDefault="004448EC" w:rsidP="00786A93">
      <w:pPr>
        <w:pStyle w:val="ENG2ndlevelprovision"/>
        <w:rPr>
          <w:rFonts w:cs="Arial"/>
        </w:rPr>
      </w:pPr>
      <w:r w:rsidRPr="004448EC">
        <w:rPr>
          <w:rFonts w:cs="Arial"/>
        </w:rPr>
        <w:t>Vykdydamos Sutartį Šalys įsipareigoja asmens duomenų tvarkymą vykdyti teisėtai – laikantis Bendrojo duomenų apsaugos reglamento 2016/679 (BDAR), Lietuvos Respublikos asmens duomenų teisinės apsaugos įstatymo ir kitų teisės aktų, reglamentuojančių asmens duomenų tvarkymą.</w:t>
      </w:r>
    </w:p>
    <w:p w14:paraId="46C8B477" w14:textId="1F081A84" w:rsidR="004448EC" w:rsidRDefault="004448EC" w:rsidP="00786A93">
      <w:pPr>
        <w:pStyle w:val="ENG2ndlevelprovision"/>
        <w:rPr>
          <w:rFonts w:cs="Arial"/>
        </w:rPr>
      </w:pPr>
      <w:r w:rsidRPr="004448EC">
        <w:rPr>
          <w:rFonts w:cs="Arial"/>
        </w:rPr>
        <w:t>Šalių atstovų, darbuotojų ar kitų fizinių asmenų, pasitelktų Sutarčiai vykdyti</w:t>
      </w:r>
      <w:r>
        <w:rPr>
          <w:rFonts w:cs="Arial"/>
        </w:rPr>
        <w:t>,</w:t>
      </w:r>
      <w:r w:rsidRPr="004448EC">
        <w:rPr>
          <w:rFonts w:cs="Arial"/>
        </w:rPr>
        <w:t xml:space="preserve"> duomenų tvarkymo teisėtumas grindžiamas būtinybe įvykdyti Sutartį arba būtinybe pasinaudoti iš Sutarties kylančiomis teisėmis.</w:t>
      </w:r>
    </w:p>
    <w:p w14:paraId="14EE0F60" w14:textId="4DEB2DE9" w:rsidR="004448EC" w:rsidRDefault="004448EC" w:rsidP="00786A93">
      <w:pPr>
        <w:pStyle w:val="ENG2ndlevelprovision"/>
        <w:rPr>
          <w:rFonts w:cs="Arial"/>
        </w:rPr>
      </w:pPr>
      <w:r w:rsidRPr="004448EC">
        <w:rPr>
          <w:rFonts w:cs="Arial"/>
        </w:rPr>
        <w:t xml:space="preserve">Šalys asmens duomenis saugo ne ilgiau nei to reikalauja duomenų tvarkymo tikslai ar numato teisės aktai, jeigu juose yra nustatytas ilgesnis </w:t>
      </w:r>
      <w:r>
        <w:rPr>
          <w:rFonts w:cs="Arial"/>
        </w:rPr>
        <w:t xml:space="preserve">terminas </w:t>
      </w:r>
      <w:r w:rsidRPr="004448EC">
        <w:rPr>
          <w:rFonts w:cs="Arial"/>
        </w:rPr>
        <w:t>duomenų saugojim</w:t>
      </w:r>
      <w:r>
        <w:rPr>
          <w:rFonts w:cs="Arial"/>
        </w:rPr>
        <w:t>ui</w:t>
      </w:r>
      <w:r w:rsidRPr="004448EC">
        <w:rPr>
          <w:rFonts w:cs="Arial"/>
        </w:rPr>
        <w:t>. Asmens duomenys turi būti saugomi tol, kol iš sutartinių santykių gali kilti pagrįstų reikalavimų arba kiek tai reikalinga Šalių teisėtiems interesams įgyvendinti ir apsaugoti. Nebereikalingi asmens duomenys sunaikinami.</w:t>
      </w:r>
    </w:p>
    <w:p w14:paraId="524D171D" w14:textId="683CA00D" w:rsidR="004448EC" w:rsidRDefault="004448EC" w:rsidP="00786A93">
      <w:pPr>
        <w:pStyle w:val="ENG2ndlevelprovision"/>
        <w:rPr>
          <w:rFonts w:cs="Arial"/>
        </w:rPr>
      </w:pPr>
      <w:r w:rsidRPr="004448EC">
        <w:rPr>
          <w:rFonts w:cs="Arial"/>
        </w:rPr>
        <w:t>Gali būti tvarkomi šie Šalių vadovų, kitų darbuotojų, atsakingų asmenų ar atstovų, atstovaujančių Šalims, duomenys (I) vardas, pavardė; (II) kontaktiniai duomenys (darbo telefono numeris, darbo elektroninis paštas, darbovietės adresas; (III) užimamos pareigos; (IV) įgaliojimų (atstovavimo) duomenys, įskaitant atstovų asmens kodus, adresus; (V) Šalių vardu ir interesais vykdomas susirašinėjimas ar kiti duomenys suformuojami Sutarties vykdymo metu.</w:t>
      </w:r>
    </w:p>
    <w:p w14:paraId="78D4F540" w14:textId="167917BA" w:rsidR="004448EC" w:rsidRPr="00E311EB" w:rsidRDefault="004448EC" w:rsidP="00786A93">
      <w:pPr>
        <w:pStyle w:val="ENG2ndlevelprovision"/>
        <w:rPr>
          <w:rFonts w:cs="Arial"/>
        </w:rPr>
      </w:pPr>
      <w:r w:rsidRPr="004448EC">
        <w:rPr>
          <w:rFonts w:cs="Arial"/>
        </w:rPr>
        <w:t>Tvarkomus duomenis gali gauti: (I) Šalių darbuotojai, atsakingi už Šalių tarpusavio bendradarbiavimą ir ryšių palaikymą, taip pat vykdantys buhalterinės apskaitos, informacinių sistemų priežiūros, verslo rodiklių analitikos ir verslo planavimo funkcijas; (II) informacinių sistemų, kurias Šalys naudoja tarpusavio santykių valdymui, teikėjai ir prižiūrėtojai; (III) mokesčių inspekcija; (IV) bankai; (V) Šalių pasitelkiami kiti asmenys, susiję su Sutarties vykdymu.</w:t>
      </w:r>
    </w:p>
    <w:p w14:paraId="213B8248" w14:textId="59C2077E" w:rsidR="00B12BB9" w:rsidRPr="00E311EB" w:rsidRDefault="00B12BB9" w:rsidP="00786A93">
      <w:pPr>
        <w:pStyle w:val="ENG1stlevelheading"/>
        <w:rPr>
          <w:rFonts w:cs="Arial"/>
        </w:rPr>
      </w:pPr>
      <w:r w:rsidRPr="00E311EB">
        <w:rPr>
          <w:rFonts w:cs="Arial"/>
        </w:rPr>
        <w:t>KITOS NUOSTATOS</w:t>
      </w:r>
    </w:p>
    <w:p w14:paraId="0301C054" w14:textId="1386C746" w:rsidR="00B12BB9" w:rsidRPr="00E311EB" w:rsidRDefault="00B12BB9" w:rsidP="00786A93">
      <w:pPr>
        <w:pStyle w:val="ENG2ndlevelprovision"/>
        <w:rPr>
          <w:rFonts w:cs="Arial"/>
        </w:rPr>
      </w:pPr>
      <w:r w:rsidRPr="00E311EB">
        <w:rPr>
          <w:rFonts w:cs="Arial"/>
          <w:b/>
        </w:rPr>
        <w:t>Taikytina teisė</w:t>
      </w:r>
      <w:r w:rsidRPr="00E311EB">
        <w:rPr>
          <w:rFonts w:cs="Arial"/>
        </w:rPr>
        <w:t>. Šiai Sutarčiai</w:t>
      </w:r>
      <w:r w:rsidR="006A5CB5" w:rsidRPr="00E311EB">
        <w:rPr>
          <w:rFonts w:cs="Arial"/>
        </w:rPr>
        <w:t xml:space="preserve"> ir jos aiškinimui</w:t>
      </w:r>
      <w:r w:rsidRPr="00E311EB">
        <w:rPr>
          <w:rFonts w:cs="Arial"/>
        </w:rPr>
        <w:t xml:space="preserve"> taikoma Lietuvos Respublikos teisė. </w:t>
      </w:r>
    </w:p>
    <w:p w14:paraId="753C0485" w14:textId="729AD38C" w:rsidR="00B12BB9" w:rsidRPr="00E311EB" w:rsidRDefault="00725313" w:rsidP="00786A93">
      <w:pPr>
        <w:pStyle w:val="ENG2ndlevelprovision"/>
        <w:rPr>
          <w:rFonts w:cs="Arial"/>
        </w:rPr>
      </w:pPr>
      <w:r w:rsidRPr="00E311EB">
        <w:rPr>
          <w:rFonts w:cs="Arial"/>
          <w:b/>
        </w:rPr>
        <w:t>Ginčų sprendimas.</w:t>
      </w:r>
      <w:r w:rsidRPr="00E311EB">
        <w:rPr>
          <w:rFonts w:cs="Arial"/>
        </w:rPr>
        <w:t xml:space="preserve"> Kiekvienas ginčas, nesutarimas ar reikalavimas, kylantis iš šios Sutarties ar susijęs su šia Sutartimi, jos pažeidimu, nutraukimu ar galiojimu, visų pirma sprendžiamas taikiai, Šalių abipusėmis pastangomis. Jei Šalims nepavyksta išspręsti ginčo savo pastangomis per 30 (trisdešimt) kalendorinių dienų, toks ginčas galutinai sprendžiamas teisės aktų nustatyta tvarka kompetentingame Lietuvos Respublikos teisme.</w:t>
      </w:r>
      <w:r w:rsidR="00B12BB9" w:rsidRPr="00E311EB">
        <w:rPr>
          <w:rFonts w:cs="Arial"/>
        </w:rPr>
        <w:t xml:space="preserve"> </w:t>
      </w:r>
      <w:r w:rsidR="005E75ED" w:rsidRPr="005E75ED">
        <w:rPr>
          <w:rFonts w:cs="Arial"/>
        </w:rPr>
        <w:t xml:space="preserve">Teritorinis teismingumas parenkamas pagal </w:t>
      </w:r>
      <w:r w:rsidR="005E75ED">
        <w:rPr>
          <w:rFonts w:cs="Arial"/>
        </w:rPr>
        <w:t>Pirkėjo</w:t>
      </w:r>
      <w:r w:rsidR="005E75ED" w:rsidRPr="005E75ED">
        <w:rPr>
          <w:rFonts w:cs="Arial"/>
        </w:rPr>
        <w:t xml:space="preserve"> buveinės vietą.</w:t>
      </w:r>
    </w:p>
    <w:p w14:paraId="1A865064" w14:textId="6C4D1331" w:rsidR="00B12BB9" w:rsidRPr="00E311EB" w:rsidRDefault="00B12BB9" w:rsidP="00786A93">
      <w:pPr>
        <w:pStyle w:val="ENG2ndlevelprovision"/>
        <w:rPr>
          <w:rFonts w:cs="Arial"/>
        </w:rPr>
      </w:pPr>
      <w:r w:rsidRPr="00E311EB">
        <w:rPr>
          <w:rFonts w:cs="Arial"/>
          <w:b/>
          <w:bCs/>
        </w:rPr>
        <w:t xml:space="preserve">Teisių </w:t>
      </w:r>
      <w:r w:rsidRPr="00E311EB">
        <w:rPr>
          <w:rFonts w:cs="Arial"/>
          <w:b/>
        </w:rPr>
        <w:t>perleidimas</w:t>
      </w:r>
      <w:r w:rsidRPr="00E311EB">
        <w:rPr>
          <w:rFonts w:cs="Arial"/>
          <w:b/>
          <w:bCs/>
        </w:rPr>
        <w:t xml:space="preserve">. </w:t>
      </w:r>
      <w:r w:rsidR="000E145F" w:rsidRPr="00E311EB">
        <w:rPr>
          <w:rFonts w:cs="Arial"/>
        </w:rPr>
        <w:t xml:space="preserve">Nė viena Šalis negali perleisti šia Sutartimi prisiimtų įsipareigojimų vykdymo be išankstinio rašytinio kitos Šalies sutikimo. Bet koks savo įsipareigojimų perleidimas pažeidžiant  Sutarties nuostatas yra niekinis. Visos Sutarties sąlygos ir nuostatos yra privalomos Šalių atitinkamiems teisių perėmėjams ir lieka galioti jų naudai bei turi būti jų vykdomos. </w:t>
      </w:r>
    </w:p>
    <w:p w14:paraId="3F31770E" w14:textId="77777777" w:rsidR="00B12BB9" w:rsidRPr="00E311EB" w:rsidRDefault="00B12BB9" w:rsidP="00786A93">
      <w:pPr>
        <w:pStyle w:val="ENG2ndlevelprovision"/>
        <w:rPr>
          <w:rFonts w:cs="Arial"/>
        </w:rPr>
      </w:pPr>
      <w:r w:rsidRPr="00E311EB">
        <w:rPr>
          <w:rFonts w:cs="Arial"/>
          <w:b/>
        </w:rPr>
        <w:t>Pakeitimai.</w:t>
      </w:r>
      <w:r w:rsidRPr="00E311EB">
        <w:rPr>
          <w:rFonts w:cs="Arial"/>
        </w:rPr>
        <w:t xml:space="preserve"> Visi šios Sutarties pakeitimai, papildymai ir priedai galioja tik tuomet, jeigu jie sudaryti raštu ir pasirašyti Šalių. </w:t>
      </w:r>
    </w:p>
    <w:p w14:paraId="1546D73C" w14:textId="3E3C6EC4" w:rsidR="00B12BB9" w:rsidRPr="00E311EB" w:rsidRDefault="00725313" w:rsidP="00786A93">
      <w:pPr>
        <w:pStyle w:val="ENG2ndlevelprovision"/>
        <w:rPr>
          <w:rFonts w:cs="Arial"/>
        </w:rPr>
      </w:pPr>
      <w:r w:rsidRPr="00E311EB">
        <w:rPr>
          <w:rFonts w:cs="Arial"/>
          <w:b/>
        </w:rPr>
        <w:t>Konfidencialumas</w:t>
      </w:r>
      <w:r w:rsidRPr="00E311EB">
        <w:rPr>
          <w:rFonts w:cs="Arial"/>
          <w:b/>
          <w:bCs/>
        </w:rPr>
        <w:t xml:space="preserve">. </w:t>
      </w:r>
      <w:r w:rsidRPr="00E311EB">
        <w:rPr>
          <w:rFonts w:cs="Arial"/>
          <w:color w:val="000000"/>
        </w:rPr>
        <w:t>Šalys supranta ir susitaria, kad ši Sutartis, informacija, kurią Šalys sužinojo viena iš kitos derybų, Sutarties sudarymo ir jos vykdymo metu, taip pat bet kokia kita informacija, susijusi su Sutarties dalyku, laikoma konfidencialia ir be išankstinio rašytinio kitos Šalies sutikimo negali būti atskleista tretiesiems asmenims ar panaudota kitiems tikslams, nei šios Sutarties vykdymas. Šis konfidencialumo reikalavimas netaikomas informacijai, kuri yra viešai prieinama arba kurią privaloma atskleisti pagal galiojančius teisės aktus</w:t>
      </w:r>
      <w:r w:rsidRPr="00E311EB">
        <w:rPr>
          <w:rFonts w:cs="Arial"/>
        </w:rPr>
        <w:t xml:space="preserve">. </w:t>
      </w:r>
      <w:r w:rsidRPr="007C72B7">
        <w:rPr>
          <w:rFonts w:cs="Arial"/>
        </w:rPr>
        <w:t>Tuo atveju, kai Šalis ketina atskleisti informaciją pagal galiojančius teisės aktus (kai teisės aktai nustato pareigą pateikti informaciją), ji privalo, esant galimybei, iki informacijos pateikimo informuoti kitą Šalį apie tai, kokia informacija bus teikiama.</w:t>
      </w:r>
    </w:p>
    <w:p w14:paraId="59BBDD0E" w14:textId="67B4B3C4" w:rsidR="004E3D4D" w:rsidRPr="00E311EB" w:rsidRDefault="004E3D4D" w:rsidP="00786A93">
      <w:pPr>
        <w:pStyle w:val="ENG2ndlevelprovision"/>
        <w:rPr>
          <w:rFonts w:cs="Arial"/>
        </w:rPr>
      </w:pPr>
      <w:r w:rsidRPr="00E311EB">
        <w:rPr>
          <w:rFonts w:cs="Arial"/>
          <w:b/>
        </w:rPr>
        <w:lastRenderedPageBreak/>
        <w:t xml:space="preserve">Force </w:t>
      </w:r>
      <w:r w:rsidR="00764FE4" w:rsidRPr="00E311EB">
        <w:rPr>
          <w:rFonts w:cs="Arial"/>
          <w:b/>
        </w:rPr>
        <w:t>M</w:t>
      </w:r>
      <w:r w:rsidRPr="00E311EB">
        <w:rPr>
          <w:rFonts w:cs="Arial"/>
          <w:b/>
        </w:rPr>
        <w:t>ajeure.</w:t>
      </w:r>
      <w:r w:rsidR="00B2209D" w:rsidRPr="00E311EB">
        <w:rPr>
          <w:rFonts w:eastAsia="Times New Roman" w:cs="Arial"/>
        </w:rPr>
        <w:t xml:space="preserve"> Nė viena Šalis nelaikoma atsakinga pagal šią Sutartį jokiomis aplinkybėmis dėl savo įsipareigojimų pagal šią Sutartį nevykdymo ar vėlavimo juos įvykdyti, kuris kyla ar atsiranda dėl nenugalimos jėgos (</w:t>
      </w:r>
      <w:r w:rsidR="00B2209D" w:rsidRPr="00E311EB">
        <w:rPr>
          <w:rFonts w:eastAsia="Times New Roman" w:cs="Arial"/>
          <w:i/>
        </w:rPr>
        <w:t>Force Majeure</w:t>
      </w:r>
      <w:r w:rsidR="00B2209D" w:rsidRPr="00E311EB">
        <w:rPr>
          <w:rFonts w:eastAsia="Times New Roman" w:cs="Arial"/>
        </w:rPr>
        <w:t>) aplinkybių, kaip antai gaisras, sprogimas ar kita priežastis, embargas, nelaimingas atsitikimas, medžiagų, degalų, transporto priemonių ar energijos trūkumas, bet kurios vyriausybinės arba civilinės ar karinės institucijos, arba jų oficialių agentūrų taisyklės, teisės aktai ar kiti reikalavimai, stichinės nelaimės arba valstybės priešų veiksmai, karas, civiliniai neramumai, ar neveikimas, epidemija ar katastrofa arba bet kokia priežastis, kurios Šalis pagrįstai negali kontroliuoti</w:t>
      </w:r>
      <w:r w:rsidR="00B2209D" w:rsidRPr="00E311EB">
        <w:rPr>
          <w:rFonts w:cs="Arial"/>
        </w:rPr>
        <w:t>, ir kurios atsirado iki atitinkamų įsipareigojimų įvykdymo termino suėjimo.</w:t>
      </w:r>
    </w:p>
    <w:p w14:paraId="33EE4558" w14:textId="4327F9EF" w:rsidR="00B12BB9" w:rsidRPr="00E311EB" w:rsidRDefault="00B12BB9" w:rsidP="00786A93">
      <w:pPr>
        <w:pStyle w:val="ENG2ndlevelprovision"/>
        <w:rPr>
          <w:rFonts w:cs="Arial"/>
          <w:i/>
        </w:rPr>
      </w:pPr>
      <w:r w:rsidRPr="00E311EB">
        <w:rPr>
          <w:rFonts w:cs="Arial"/>
          <w:b/>
        </w:rPr>
        <w:t>Egzemplioriai</w:t>
      </w:r>
      <w:r w:rsidRPr="00E311EB">
        <w:rPr>
          <w:rFonts w:cs="Arial"/>
        </w:rPr>
        <w:t xml:space="preserve">. Ši Sutartis yra </w:t>
      </w:r>
      <w:r w:rsidRPr="00E311EB">
        <w:rPr>
          <w:rFonts w:cs="Arial"/>
          <w:bCs/>
        </w:rPr>
        <w:t>sudaryta</w:t>
      </w:r>
      <w:r w:rsidRPr="00E311EB">
        <w:rPr>
          <w:rFonts w:cs="Arial"/>
        </w:rPr>
        <w:t xml:space="preserve"> lietuvių kalba </w:t>
      </w:r>
      <w:r w:rsidR="00CE48E2" w:rsidRPr="00E311EB">
        <w:rPr>
          <w:rFonts w:cs="Arial"/>
        </w:rPr>
        <w:t>2</w:t>
      </w:r>
      <w:r w:rsidRPr="00E311EB">
        <w:rPr>
          <w:rFonts w:cs="Arial"/>
        </w:rPr>
        <w:t xml:space="preserve"> (</w:t>
      </w:r>
      <w:r w:rsidR="00CE48E2" w:rsidRPr="00E311EB">
        <w:rPr>
          <w:rFonts w:cs="Arial"/>
        </w:rPr>
        <w:t>dviem</w:t>
      </w:r>
      <w:r w:rsidRPr="00E311EB">
        <w:rPr>
          <w:rFonts w:cs="Arial"/>
        </w:rPr>
        <w:t xml:space="preserve">) egzemplioriais, kiekvienai Šaliai po vieną. Kiekvienas egzempliorius bus laikomas originalu ir turės vienodą teisinę galią. </w:t>
      </w:r>
      <w:r w:rsidR="00B32F05" w:rsidRPr="00E311EB">
        <w:rPr>
          <w:rFonts w:cs="Arial"/>
        </w:rPr>
        <w:t>Ši sutartis gali būti pasirašoma elektroniniu parašu, kaip tą nustato Lietuvos Respublikos teisės aktai.</w:t>
      </w:r>
    </w:p>
    <w:p w14:paraId="56E71663" w14:textId="77777777" w:rsidR="00B12BB9" w:rsidRPr="00E311EB" w:rsidRDefault="00B12BB9" w:rsidP="00786A93">
      <w:pPr>
        <w:tabs>
          <w:tab w:val="left" w:pos="540"/>
        </w:tabs>
        <w:jc w:val="both"/>
        <w:rPr>
          <w:rFonts w:ascii="Arial" w:hAnsi="Arial" w:cs="Arial"/>
          <w:i/>
          <w:sz w:val="20"/>
          <w:szCs w:val="20"/>
        </w:rPr>
      </w:pPr>
    </w:p>
    <w:p w14:paraId="7A52B080" w14:textId="77777777" w:rsidR="00B12BB9" w:rsidRPr="00E311EB" w:rsidRDefault="00B12BB9" w:rsidP="00786A93">
      <w:pPr>
        <w:tabs>
          <w:tab w:val="left" w:pos="675"/>
        </w:tabs>
        <w:jc w:val="both"/>
        <w:rPr>
          <w:rFonts w:ascii="Arial" w:hAnsi="Arial" w:cs="Arial"/>
          <w:i/>
          <w:sz w:val="20"/>
          <w:szCs w:val="20"/>
        </w:rPr>
      </w:pPr>
      <w:r w:rsidRPr="00E311EB">
        <w:rPr>
          <w:rFonts w:ascii="Arial" w:hAnsi="Arial" w:cs="Arial"/>
          <w:i/>
          <w:sz w:val="20"/>
          <w:szCs w:val="20"/>
        </w:rPr>
        <w:t>Šalys perskaitė šią Sutartį, suprato jos turinį ir pasekmes ir pasirašė šią Sutartį kaip jų valią ir ketinimus atitinkantį dokumentą.</w:t>
      </w:r>
    </w:p>
    <w:p w14:paraId="514A04DA" w14:textId="77777777" w:rsidR="00B12BB9" w:rsidRPr="00E311EB" w:rsidRDefault="00B12BB9" w:rsidP="00786A93">
      <w:pPr>
        <w:tabs>
          <w:tab w:val="left" w:pos="675"/>
        </w:tabs>
        <w:jc w:val="both"/>
        <w:rPr>
          <w:rFonts w:ascii="Arial" w:hAnsi="Arial" w:cs="Arial"/>
          <w:sz w:val="20"/>
          <w:szCs w:val="20"/>
        </w:rPr>
      </w:pPr>
    </w:p>
    <w:p w14:paraId="1FA8FDD5" w14:textId="4B8A7F5D" w:rsidR="007B2D98" w:rsidRPr="00E311EB" w:rsidRDefault="00A72B04" w:rsidP="00786A93">
      <w:pPr>
        <w:tabs>
          <w:tab w:val="left" w:pos="675"/>
        </w:tabs>
        <w:spacing w:after="120" w:line="270" w:lineRule="exact"/>
        <w:rPr>
          <w:rFonts w:ascii="Arial" w:hAnsi="Arial" w:cs="Arial"/>
          <w:b/>
          <w:sz w:val="20"/>
          <w:szCs w:val="20"/>
        </w:rPr>
      </w:pPr>
      <w:r w:rsidRPr="00E311EB">
        <w:rPr>
          <w:rFonts w:ascii="Arial" w:hAnsi="Arial" w:cs="Arial"/>
          <w:b/>
          <w:sz w:val="20"/>
          <w:szCs w:val="20"/>
        </w:rPr>
        <w:t>Pardavėjo</w:t>
      </w:r>
      <w:r w:rsidR="007B2D98" w:rsidRPr="00E311EB">
        <w:rPr>
          <w:rFonts w:ascii="Arial" w:hAnsi="Arial" w:cs="Arial"/>
          <w:b/>
          <w:sz w:val="20"/>
          <w:szCs w:val="20"/>
        </w:rPr>
        <w:t xml:space="preserve"> vardu:</w:t>
      </w:r>
    </w:p>
    <w:tbl>
      <w:tblPr>
        <w:tblW w:w="0" w:type="auto"/>
        <w:tblLook w:val="0000" w:firstRow="0" w:lastRow="0" w:firstColumn="0" w:lastColumn="0" w:noHBand="0" w:noVBand="0"/>
      </w:tblPr>
      <w:tblGrid>
        <w:gridCol w:w="2410"/>
        <w:gridCol w:w="4253"/>
      </w:tblGrid>
      <w:tr w:rsidR="001A5095" w:rsidRPr="00E311EB" w14:paraId="78882DC0" w14:textId="77777777" w:rsidTr="006079C5">
        <w:tc>
          <w:tcPr>
            <w:tcW w:w="2410" w:type="dxa"/>
          </w:tcPr>
          <w:p w14:paraId="311E97AA" w14:textId="77777777" w:rsidR="001A5095" w:rsidRPr="00E311EB" w:rsidRDefault="001A5095" w:rsidP="001A5095">
            <w:pPr>
              <w:pStyle w:val="ENGparagraph"/>
              <w:rPr>
                <w:rFonts w:cs="Arial"/>
                <w:bCs/>
                <w:iCs/>
                <w:color w:val="000000"/>
                <w:sz w:val="20"/>
                <w:szCs w:val="20"/>
                <w:lang w:eastAsia="en-US"/>
              </w:rPr>
            </w:pPr>
            <w:r w:rsidRPr="00E311EB">
              <w:rPr>
                <w:rFonts w:cs="Arial"/>
                <w:bCs/>
                <w:iCs/>
                <w:color w:val="000000"/>
                <w:sz w:val="20"/>
                <w:szCs w:val="20"/>
                <w:lang w:eastAsia="en-US"/>
              </w:rPr>
              <w:t>Pareigos:</w:t>
            </w:r>
          </w:p>
        </w:tc>
        <w:tc>
          <w:tcPr>
            <w:tcW w:w="4253" w:type="dxa"/>
          </w:tcPr>
          <w:p w14:paraId="7DAD32F0" w14:textId="4788FF48" w:rsidR="001A5095" w:rsidRPr="00E311EB" w:rsidRDefault="0019715C" w:rsidP="001A5095">
            <w:pPr>
              <w:pStyle w:val="ENGparagraph"/>
              <w:rPr>
                <w:rFonts w:cs="Arial"/>
                <w:bCs/>
                <w:iCs/>
                <w:color w:val="000000"/>
                <w:sz w:val="20"/>
                <w:szCs w:val="20"/>
                <w:lang w:eastAsia="en-US"/>
              </w:rPr>
            </w:pPr>
            <w:r w:rsidRPr="00E311EB">
              <w:rPr>
                <w:rFonts w:cs="Arial"/>
                <w:bCs/>
                <w:iCs/>
                <w:color w:val="000000"/>
                <w:sz w:val="20"/>
                <w:szCs w:val="20"/>
                <w:lang w:eastAsia="en-US"/>
              </w:rPr>
              <w:t>……………………………………………</w:t>
            </w:r>
          </w:p>
        </w:tc>
      </w:tr>
      <w:tr w:rsidR="005E2C6E" w:rsidRPr="00E311EB" w14:paraId="608A93E1" w14:textId="77777777" w:rsidTr="006079C5">
        <w:tc>
          <w:tcPr>
            <w:tcW w:w="2410" w:type="dxa"/>
          </w:tcPr>
          <w:p w14:paraId="1B5015AA" w14:textId="77777777" w:rsidR="005E2C6E" w:rsidRPr="00E311EB" w:rsidRDefault="005E2C6E" w:rsidP="005E2C6E">
            <w:pPr>
              <w:pStyle w:val="ENGparagraph"/>
              <w:rPr>
                <w:rFonts w:cs="Arial"/>
                <w:bCs/>
                <w:iCs/>
                <w:color w:val="000000"/>
                <w:sz w:val="20"/>
                <w:szCs w:val="20"/>
                <w:lang w:eastAsia="en-US"/>
              </w:rPr>
            </w:pPr>
            <w:r w:rsidRPr="00E311EB">
              <w:rPr>
                <w:rFonts w:cs="Arial"/>
                <w:bCs/>
                <w:iCs/>
                <w:color w:val="000000"/>
                <w:sz w:val="20"/>
                <w:szCs w:val="20"/>
                <w:lang w:eastAsia="en-US"/>
              </w:rPr>
              <w:t>Vardas, pavardė:</w:t>
            </w:r>
          </w:p>
        </w:tc>
        <w:tc>
          <w:tcPr>
            <w:tcW w:w="4253" w:type="dxa"/>
          </w:tcPr>
          <w:p w14:paraId="6A5BD86C" w14:textId="6DB640A0" w:rsidR="005E2C6E" w:rsidRPr="00E311EB" w:rsidRDefault="0019715C" w:rsidP="005E2C6E">
            <w:pPr>
              <w:pStyle w:val="ENGparagraph"/>
              <w:rPr>
                <w:rFonts w:cs="Arial"/>
                <w:bCs/>
                <w:iCs/>
                <w:color w:val="000000"/>
                <w:sz w:val="20"/>
                <w:szCs w:val="20"/>
                <w:lang w:eastAsia="en-US"/>
              </w:rPr>
            </w:pPr>
            <w:r w:rsidRPr="00E311EB">
              <w:rPr>
                <w:rFonts w:cs="Arial"/>
                <w:bCs/>
                <w:iCs/>
                <w:color w:val="000000"/>
                <w:sz w:val="20"/>
                <w:szCs w:val="20"/>
                <w:lang w:eastAsia="en-US"/>
              </w:rPr>
              <w:t>……………………………………………</w:t>
            </w:r>
          </w:p>
        </w:tc>
      </w:tr>
      <w:tr w:rsidR="005E2C6E" w:rsidRPr="00E311EB" w14:paraId="70343BDD" w14:textId="77777777" w:rsidTr="006079C5">
        <w:tc>
          <w:tcPr>
            <w:tcW w:w="2410" w:type="dxa"/>
          </w:tcPr>
          <w:p w14:paraId="3F58071D" w14:textId="77777777" w:rsidR="005E2C6E" w:rsidRPr="00E311EB" w:rsidRDefault="005E2C6E" w:rsidP="005E2C6E">
            <w:pPr>
              <w:pStyle w:val="ENGparagraph"/>
              <w:rPr>
                <w:rFonts w:cs="Arial"/>
                <w:bCs/>
                <w:iCs/>
                <w:color w:val="000000"/>
                <w:sz w:val="20"/>
                <w:szCs w:val="20"/>
                <w:lang w:eastAsia="en-US"/>
              </w:rPr>
            </w:pPr>
            <w:r w:rsidRPr="00E311EB">
              <w:rPr>
                <w:rFonts w:cs="Arial"/>
                <w:bCs/>
                <w:iCs/>
                <w:color w:val="000000"/>
                <w:sz w:val="20"/>
                <w:szCs w:val="20"/>
                <w:lang w:eastAsia="en-US"/>
              </w:rPr>
              <w:t>Parašas:</w:t>
            </w:r>
          </w:p>
        </w:tc>
        <w:tc>
          <w:tcPr>
            <w:tcW w:w="4253" w:type="dxa"/>
          </w:tcPr>
          <w:p w14:paraId="2F15BE59" w14:textId="77777777" w:rsidR="005E2C6E" w:rsidRPr="00E311EB" w:rsidRDefault="005E2C6E" w:rsidP="005E2C6E">
            <w:pPr>
              <w:pStyle w:val="ENGparagraph"/>
              <w:rPr>
                <w:rFonts w:cs="Arial"/>
                <w:bCs/>
                <w:iCs/>
                <w:color w:val="000000"/>
                <w:sz w:val="20"/>
                <w:szCs w:val="20"/>
                <w:lang w:eastAsia="en-US"/>
              </w:rPr>
            </w:pPr>
            <w:r w:rsidRPr="00E311EB">
              <w:rPr>
                <w:rFonts w:cs="Arial"/>
                <w:bCs/>
                <w:iCs/>
                <w:color w:val="000000"/>
                <w:sz w:val="20"/>
                <w:szCs w:val="20"/>
                <w:lang w:eastAsia="en-US"/>
              </w:rPr>
              <w:t>……………………………………………</w:t>
            </w:r>
          </w:p>
        </w:tc>
      </w:tr>
      <w:tr w:rsidR="005E2C6E" w:rsidRPr="00E311EB" w14:paraId="0276399D" w14:textId="77777777" w:rsidTr="006079C5">
        <w:tc>
          <w:tcPr>
            <w:tcW w:w="2410" w:type="dxa"/>
          </w:tcPr>
          <w:p w14:paraId="1EE97DD4" w14:textId="77777777" w:rsidR="005E2C6E" w:rsidRPr="00E311EB" w:rsidRDefault="005E2C6E" w:rsidP="005E2C6E">
            <w:pPr>
              <w:pStyle w:val="ENGparagraph"/>
              <w:rPr>
                <w:rFonts w:cs="Arial"/>
                <w:bCs/>
                <w:iCs/>
                <w:color w:val="000000"/>
                <w:sz w:val="20"/>
                <w:szCs w:val="20"/>
                <w:lang w:eastAsia="en-US"/>
              </w:rPr>
            </w:pPr>
          </w:p>
        </w:tc>
        <w:tc>
          <w:tcPr>
            <w:tcW w:w="4253" w:type="dxa"/>
          </w:tcPr>
          <w:p w14:paraId="7E8D0142" w14:textId="77777777" w:rsidR="005E2C6E" w:rsidRPr="00E311EB" w:rsidRDefault="005E2C6E" w:rsidP="005E2C6E">
            <w:pPr>
              <w:pStyle w:val="ENGparagraph"/>
              <w:rPr>
                <w:rFonts w:cs="Arial"/>
                <w:bCs/>
                <w:iCs/>
                <w:color w:val="000000"/>
                <w:sz w:val="20"/>
                <w:szCs w:val="20"/>
                <w:lang w:eastAsia="en-US"/>
              </w:rPr>
            </w:pPr>
          </w:p>
        </w:tc>
      </w:tr>
    </w:tbl>
    <w:p w14:paraId="0C8D0099" w14:textId="36D8E94D" w:rsidR="007B2D98" w:rsidRPr="00E311EB" w:rsidRDefault="00A72B04" w:rsidP="00786A93">
      <w:pPr>
        <w:keepNext/>
        <w:tabs>
          <w:tab w:val="left" w:pos="675"/>
        </w:tabs>
        <w:spacing w:after="120" w:line="270" w:lineRule="exact"/>
        <w:rPr>
          <w:rFonts w:ascii="Arial" w:hAnsi="Arial" w:cs="Arial"/>
          <w:sz w:val="20"/>
          <w:szCs w:val="20"/>
        </w:rPr>
      </w:pPr>
      <w:r w:rsidRPr="00E311EB">
        <w:rPr>
          <w:rFonts w:ascii="Arial" w:hAnsi="Arial" w:cs="Arial"/>
          <w:b/>
          <w:sz w:val="20"/>
          <w:szCs w:val="20"/>
        </w:rPr>
        <w:t>Pirkėjo</w:t>
      </w:r>
      <w:r w:rsidR="007B2D98" w:rsidRPr="00E311EB">
        <w:rPr>
          <w:rFonts w:ascii="Arial" w:hAnsi="Arial" w:cs="Arial"/>
          <w:b/>
          <w:sz w:val="20"/>
          <w:szCs w:val="20"/>
        </w:rPr>
        <w:t xml:space="preserve"> vardu:</w:t>
      </w:r>
    </w:p>
    <w:tbl>
      <w:tblPr>
        <w:tblW w:w="0" w:type="auto"/>
        <w:tblLook w:val="0000" w:firstRow="0" w:lastRow="0" w:firstColumn="0" w:lastColumn="0" w:noHBand="0" w:noVBand="0"/>
      </w:tblPr>
      <w:tblGrid>
        <w:gridCol w:w="2410"/>
        <w:gridCol w:w="4253"/>
      </w:tblGrid>
      <w:tr w:rsidR="00285C04" w:rsidRPr="00E311EB" w14:paraId="306ECBB7" w14:textId="77777777" w:rsidTr="006079C5">
        <w:tc>
          <w:tcPr>
            <w:tcW w:w="2410" w:type="dxa"/>
          </w:tcPr>
          <w:p w14:paraId="185CA8C8" w14:textId="77777777" w:rsidR="00285C04" w:rsidRPr="00E311EB" w:rsidRDefault="00285C04" w:rsidP="00786A93">
            <w:pPr>
              <w:pStyle w:val="ENGparagraph"/>
              <w:rPr>
                <w:rFonts w:cs="Arial"/>
                <w:bCs/>
                <w:iCs/>
                <w:color w:val="000000"/>
                <w:sz w:val="20"/>
                <w:szCs w:val="20"/>
                <w:lang w:eastAsia="en-US"/>
              </w:rPr>
            </w:pPr>
            <w:r w:rsidRPr="00E311EB">
              <w:rPr>
                <w:rFonts w:cs="Arial"/>
                <w:bCs/>
                <w:iCs/>
                <w:color w:val="000000"/>
                <w:sz w:val="20"/>
                <w:szCs w:val="20"/>
                <w:lang w:eastAsia="en-US"/>
              </w:rPr>
              <w:t>Pareigos:</w:t>
            </w:r>
          </w:p>
        </w:tc>
        <w:tc>
          <w:tcPr>
            <w:tcW w:w="4253" w:type="dxa"/>
          </w:tcPr>
          <w:p w14:paraId="35C3B7CC" w14:textId="03DA214E" w:rsidR="00285C04" w:rsidRPr="00E311EB" w:rsidRDefault="0019715C" w:rsidP="00786A93">
            <w:pPr>
              <w:pStyle w:val="ENGparagraph"/>
              <w:rPr>
                <w:rFonts w:cs="Arial"/>
                <w:bCs/>
                <w:iCs/>
                <w:color w:val="000000"/>
                <w:sz w:val="20"/>
                <w:szCs w:val="20"/>
                <w:lang w:eastAsia="en-US"/>
              </w:rPr>
            </w:pPr>
            <w:r w:rsidRPr="00E311EB">
              <w:rPr>
                <w:rFonts w:cs="Arial"/>
                <w:bCs/>
                <w:iCs/>
                <w:color w:val="000000"/>
                <w:sz w:val="20"/>
                <w:szCs w:val="20"/>
                <w:lang w:eastAsia="en-US"/>
              </w:rPr>
              <w:t>……………………………………………</w:t>
            </w:r>
          </w:p>
        </w:tc>
      </w:tr>
      <w:tr w:rsidR="00285C04" w:rsidRPr="00E311EB" w14:paraId="050F7FB3" w14:textId="77777777" w:rsidTr="006079C5">
        <w:tc>
          <w:tcPr>
            <w:tcW w:w="2410" w:type="dxa"/>
          </w:tcPr>
          <w:p w14:paraId="2589E8EC" w14:textId="77777777" w:rsidR="00285C04" w:rsidRPr="00E311EB" w:rsidRDefault="00285C04" w:rsidP="00786A93">
            <w:pPr>
              <w:pStyle w:val="ENGparagraph"/>
              <w:rPr>
                <w:rFonts w:cs="Arial"/>
                <w:bCs/>
                <w:iCs/>
                <w:color w:val="000000"/>
                <w:sz w:val="20"/>
                <w:szCs w:val="20"/>
                <w:lang w:eastAsia="en-US"/>
              </w:rPr>
            </w:pPr>
            <w:r w:rsidRPr="00E311EB">
              <w:rPr>
                <w:rFonts w:cs="Arial"/>
                <w:bCs/>
                <w:iCs/>
                <w:color w:val="000000"/>
                <w:sz w:val="20"/>
                <w:szCs w:val="20"/>
                <w:lang w:eastAsia="en-US"/>
              </w:rPr>
              <w:t>Vardas, pavardė:</w:t>
            </w:r>
          </w:p>
        </w:tc>
        <w:tc>
          <w:tcPr>
            <w:tcW w:w="4253" w:type="dxa"/>
          </w:tcPr>
          <w:p w14:paraId="36B97D7A" w14:textId="623C6575" w:rsidR="00285C04" w:rsidRPr="00E311EB" w:rsidRDefault="0019715C" w:rsidP="00786A93">
            <w:pPr>
              <w:pStyle w:val="ENGparagraph"/>
              <w:rPr>
                <w:rFonts w:cs="Arial"/>
                <w:bCs/>
                <w:iCs/>
                <w:color w:val="000000"/>
                <w:sz w:val="20"/>
                <w:szCs w:val="20"/>
                <w:lang w:eastAsia="en-US"/>
              </w:rPr>
            </w:pPr>
            <w:r w:rsidRPr="00E311EB">
              <w:rPr>
                <w:rFonts w:cs="Arial"/>
                <w:bCs/>
                <w:iCs/>
                <w:color w:val="000000"/>
                <w:sz w:val="20"/>
                <w:szCs w:val="20"/>
                <w:lang w:eastAsia="en-US"/>
              </w:rPr>
              <w:t>……………………………………………</w:t>
            </w:r>
          </w:p>
        </w:tc>
      </w:tr>
      <w:tr w:rsidR="00285C04" w:rsidRPr="00B030E8" w14:paraId="3A620C61" w14:textId="77777777" w:rsidTr="006079C5">
        <w:tc>
          <w:tcPr>
            <w:tcW w:w="2410" w:type="dxa"/>
          </w:tcPr>
          <w:p w14:paraId="3EA2A95B" w14:textId="77777777" w:rsidR="00285C04" w:rsidRPr="00E311EB" w:rsidRDefault="00285C04" w:rsidP="00786A93">
            <w:pPr>
              <w:pStyle w:val="ENGparagraph"/>
              <w:rPr>
                <w:rFonts w:cs="Arial"/>
                <w:bCs/>
                <w:iCs/>
                <w:color w:val="000000"/>
                <w:sz w:val="20"/>
                <w:szCs w:val="20"/>
                <w:lang w:eastAsia="en-US"/>
              </w:rPr>
            </w:pPr>
            <w:r w:rsidRPr="00E311EB">
              <w:rPr>
                <w:rFonts w:cs="Arial"/>
                <w:bCs/>
                <w:iCs/>
                <w:color w:val="000000"/>
                <w:sz w:val="20"/>
                <w:szCs w:val="20"/>
                <w:lang w:eastAsia="en-US"/>
              </w:rPr>
              <w:t>Parašas:</w:t>
            </w:r>
          </w:p>
        </w:tc>
        <w:tc>
          <w:tcPr>
            <w:tcW w:w="4253" w:type="dxa"/>
          </w:tcPr>
          <w:p w14:paraId="0147CBCC" w14:textId="77777777" w:rsidR="00285C04" w:rsidRPr="00B030E8" w:rsidRDefault="00285C04" w:rsidP="00786A93">
            <w:pPr>
              <w:pStyle w:val="ENGparagraph"/>
              <w:rPr>
                <w:rFonts w:cs="Arial"/>
                <w:bCs/>
                <w:iCs/>
                <w:color w:val="000000"/>
                <w:sz w:val="20"/>
                <w:szCs w:val="20"/>
                <w:lang w:eastAsia="en-US"/>
              </w:rPr>
            </w:pPr>
            <w:r w:rsidRPr="00E311EB">
              <w:rPr>
                <w:rFonts w:cs="Arial"/>
                <w:bCs/>
                <w:iCs/>
                <w:color w:val="000000"/>
                <w:sz w:val="20"/>
                <w:szCs w:val="20"/>
                <w:lang w:eastAsia="en-US"/>
              </w:rPr>
              <w:t>……………………………………………</w:t>
            </w:r>
          </w:p>
        </w:tc>
      </w:tr>
      <w:tr w:rsidR="00285C04" w:rsidRPr="00B030E8" w14:paraId="3606E3D5" w14:textId="77777777" w:rsidTr="00A1428E">
        <w:trPr>
          <w:trHeight w:val="100"/>
        </w:trPr>
        <w:tc>
          <w:tcPr>
            <w:tcW w:w="2410" w:type="dxa"/>
          </w:tcPr>
          <w:p w14:paraId="5E81B2B7" w14:textId="77777777" w:rsidR="00285C04" w:rsidRPr="00B030E8" w:rsidRDefault="00285C04" w:rsidP="00786A93">
            <w:pPr>
              <w:pStyle w:val="ENGparagraph"/>
              <w:rPr>
                <w:rFonts w:cs="Arial"/>
                <w:bCs/>
                <w:iCs/>
                <w:color w:val="000000"/>
                <w:sz w:val="20"/>
                <w:szCs w:val="20"/>
                <w:lang w:eastAsia="en-US"/>
              </w:rPr>
            </w:pPr>
          </w:p>
        </w:tc>
        <w:tc>
          <w:tcPr>
            <w:tcW w:w="4253" w:type="dxa"/>
          </w:tcPr>
          <w:p w14:paraId="30B1F4BE" w14:textId="77777777" w:rsidR="00285C04" w:rsidRPr="00B030E8" w:rsidRDefault="00285C04" w:rsidP="00786A93">
            <w:pPr>
              <w:pStyle w:val="ENGparagraph"/>
              <w:rPr>
                <w:rFonts w:cs="Arial"/>
                <w:bCs/>
                <w:iCs/>
                <w:color w:val="000000"/>
                <w:sz w:val="20"/>
                <w:szCs w:val="20"/>
                <w:lang w:eastAsia="en-US"/>
              </w:rPr>
            </w:pPr>
          </w:p>
        </w:tc>
      </w:tr>
    </w:tbl>
    <w:p w14:paraId="1BECC713" w14:textId="4C564911" w:rsidR="00FE020A" w:rsidRPr="00B030E8" w:rsidRDefault="00FE020A" w:rsidP="00786A93">
      <w:pPr>
        <w:rPr>
          <w:rFonts w:ascii="Arial" w:hAnsi="Arial" w:cs="Arial"/>
          <w:b/>
          <w:bCs/>
          <w:caps/>
          <w:color w:val="000000"/>
          <w:w w:val="0"/>
          <w:sz w:val="20"/>
          <w:szCs w:val="20"/>
          <w:lang w:eastAsia="lt-LT"/>
        </w:rPr>
      </w:pPr>
    </w:p>
    <w:sectPr w:rsidR="00FE020A" w:rsidRPr="00B030E8" w:rsidSect="00B97722">
      <w:headerReference w:type="even" r:id="rId11"/>
      <w:headerReference w:type="default" r:id="rId12"/>
      <w:footerReference w:type="even" r:id="rId13"/>
      <w:footerReference w:type="default" r:id="rId14"/>
      <w:headerReference w:type="first" r:id="rId15"/>
      <w:footerReference w:type="first" r:id="rId16"/>
      <w:pgSz w:w="11900" w:h="16840"/>
      <w:pgMar w:top="1134" w:right="1128"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86DEE1" w14:textId="77777777" w:rsidR="008E2618" w:rsidRDefault="008E2618">
      <w:r>
        <w:separator/>
      </w:r>
    </w:p>
  </w:endnote>
  <w:endnote w:type="continuationSeparator" w:id="0">
    <w:p w14:paraId="7C80A464" w14:textId="77777777" w:rsidR="008E2618" w:rsidRDefault="008E2618">
      <w:r>
        <w:continuationSeparator/>
      </w:r>
    </w:p>
  </w:endnote>
  <w:endnote w:type="continuationNotice" w:id="1">
    <w:p w14:paraId="3346D1E1" w14:textId="77777777" w:rsidR="008E2618" w:rsidRDefault="008E261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Book Antiqua">
    <w:panose1 w:val="02040602050305030304"/>
    <w:charset w:val="BA"/>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Garamond">
    <w:panose1 w:val="02020404030301010803"/>
    <w:charset w:val="BA"/>
    <w:family w:val="roman"/>
    <w:pitch w:val="variable"/>
    <w:sig w:usb0="00000287" w:usb1="00000000" w:usb2="00000000" w:usb3="00000000" w:csb0="0000009F" w:csb1="00000000"/>
  </w:font>
  <w:font w:name="MS ??">
    <w:altName w:val="MS Gothic"/>
    <w:panose1 w:val="00000000000000000000"/>
    <w:charset w:val="80"/>
    <w:family w:val="auto"/>
    <w:notTrueType/>
    <w:pitch w:val="variable"/>
    <w:sig w:usb0="00000000" w:usb1="08070000" w:usb2="00000010" w:usb3="00000000" w:csb0="00020000" w:csb1="00000000"/>
  </w:font>
  <w:font w:name="Arial Black">
    <w:panose1 w:val="020B0A04020102020204"/>
    <w:charset w:val="BA"/>
    <w:family w:val="swiss"/>
    <w:pitch w:val="variable"/>
    <w:sig w:usb0="A00002AF" w:usb1="400078FB" w:usb2="00000000" w:usb3="00000000" w:csb0="0000009F" w:csb1="00000000"/>
  </w:font>
  <w:font w:name="Tahoma">
    <w:panose1 w:val="020B0604030504040204"/>
    <w:charset w:val="BA"/>
    <w:family w:val="swiss"/>
    <w:pitch w:val="variable"/>
    <w:sig w:usb0="E1002EFF" w:usb1="C000605B" w:usb2="00000029" w:usb3="00000000" w:csb0="000101FF" w:csb1="00000000"/>
  </w:font>
  <w:font w:name="Times New Roman Bold">
    <w:altName w:val="Times New Roman"/>
    <w:panose1 w:val="02020803070505020304"/>
    <w:charset w:val="00"/>
    <w:family w:val="auto"/>
    <w:pitch w:val="variable"/>
    <w:sig w:usb0="E0002AEF" w:usb1="C0007841" w:usb2="00000009" w:usb3="00000000" w:csb0="000001FF" w:csb1="00000000"/>
  </w:font>
  <w:font w:name="Garamond Bold">
    <w:panose1 w:val="02020804030307010803"/>
    <w:charset w:val="00"/>
    <w:family w:val="auto"/>
    <w:pitch w:val="variable"/>
    <w:sig w:usb0="00000003" w:usb1="00000000" w:usb2="00000000" w:usb3="00000000" w:csb0="00000001" w:csb1="00000000"/>
  </w:font>
  <w:font w:name="Simplified Arabic">
    <w:charset w:val="B2"/>
    <w:family w:val="roman"/>
    <w:pitch w:val="variable"/>
    <w:sig w:usb0="00002003" w:usb1="80000000" w:usb2="00000008" w:usb3="00000000" w:csb0="00000041" w:csb1="00000000"/>
  </w:font>
  <w:font w:name="Myriad Pro">
    <w:altName w:val="Arial"/>
    <w:panose1 w:val="00000000000000000000"/>
    <w:charset w:val="00"/>
    <w:family w:val="swiss"/>
    <w:notTrueType/>
    <w:pitch w:val="variable"/>
    <w:sig w:usb0="00000001" w:usb1="00000001" w:usb2="00000000" w:usb3="00000000" w:csb0="0000019F" w:csb1="00000000"/>
  </w:font>
  <w:font w:name="Miriam">
    <w:altName w:val="Miriam"/>
    <w:charset w:val="B1"/>
    <w:family w:val="swiss"/>
    <w:pitch w:val="variable"/>
    <w:sig w:usb0="00000803" w:usb1="00000000" w:usb2="00000000" w:usb3="00000000" w:csb0="00000021"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6C8E9B" w14:textId="77777777" w:rsidR="003F2523" w:rsidRDefault="003F252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9315D5" w14:textId="77777777" w:rsidR="003F2523" w:rsidRDefault="003F252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C526E0" w14:textId="77777777" w:rsidR="003F2523" w:rsidRDefault="003F25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D7CA4E" w14:textId="77777777" w:rsidR="008E2618" w:rsidRDefault="008E2618">
      <w:r>
        <w:separator/>
      </w:r>
    </w:p>
  </w:footnote>
  <w:footnote w:type="continuationSeparator" w:id="0">
    <w:p w14:paraId="410CD9EE" w14:textId="77777777" w:rsidR="008E2618" w:rsidRDefault="008E2618">
      <w:r>
        <w:continuationSeparator/>
      </w:r>
    </w:p>
  </w:footnote>
  <w:footnote w:type="continuationNotice" w:id="1">
    <w:p w14:paraId="2650C880" w14:textId="77777777" w:rsidR="008E2618" w:rsidRDefault="008E2618"/>
  </w:footnote>
  <w:footnote w:id="2">
    <w:p w14:paraId="7E607F98" w14:textId="77777777" w:rsidR="003F2523" w:rsidRPr="006728E3" w:rsidRDefault="003F2523" w:rsidP="00E810C7">
      <w:pPr>
        <w:pStyle w:val="FootnoteText"/>
        <w:rPr>
          <w:lang w:val="es-ES"/>
        </w:rPr>
      </w:pPr>
      <w:r>
        <w:rPr>
          <w:rStyle w:val="FootnoteReference"/>
        </w:rPr>
        <w:footnoteRef/>
      </w:r>
      <w:r w:rsidRPr="006728E3">
        <w:rPr>
          <w:lang w:val="es-ES"/>
        </w:rPr>
        <w:t xml:space="preserve"> Vilniaus </w:t>
      </w:r>
      <w:proofErr w:type="spellStart"/>
      <w:r w:rsidRPr="006728E3">
        <w:rPr>
          <w:lang w:val="es-ES"/>
        </w:rPr>
        <w:t>kogeneracinės</w:t>
      </w:r>
      <w:proofErr w:type="spellEnd"/>
      <w:r w:rsidRPr="006728E3">
        <w:rPr>
          <w:lang w:val="es-ES"/>
        </w:rPr>
        <w:t xml:space="preserve"> </w:t>
      </w:r>
      <w:proofErr w:type="spellStart"/>
      <w:r w:rsidRPr="006728E3">
        <w:rPr>
          <w:lang w:val="es-ES"/>
        </w:rPr>
        <w:t>jėgainės</w:t>
      </w:r>
      <w:proofErr w:type="spellEnd"/>
      <w:r w:rsidRPr="006728E3">
        <w:rPr>
          <w:lang w:val="es-ES"/>
        </w:rPr>
        <w:t xml:space="preserve"> </w:t>
      </w:r>
      <w:proofErr w:type="spellStart"/>
      <w:r w:rsidRPr="006728E3">
        <w:rPr>
          <w:lang w:val="es-ES"/>
        </w:rPr>
        <w:t>taršos</w:t>
      </w:r>
      <w:proofErr w:type="spellEnd"/>
      <w:r w:rsidRPr="006728E3">
        <w:rPr>
          <w:lang w:val="es-ES"/>
        </w:rPr>
        <w:t xml:space="preserve"> ir </w:t>
      </w:r>
      <w:proofErr w:type="spellStart"/>
      <w:r w:rsidRPr="006728E3">
        <w:rPr>
          <w:lang w:val="es-ES"/>
        </w:rPr>
        <w:t>integruotos</w:t>
      </w:r>
      <w:proofErr w:type="spellEnd"/>
      <w:r w:rsidRPr="006728E3">
        <w:rPr>
          <w:lang w:val="es-ES"/>
        </w:rPr>
        <w:t xml:space="preserve"> </w:t>
      </w:r>
      <w:proofErr w:type="spellStart"/>
      <w:r w:rsidRPr="006728E3">
        <w:rPr>
          <w:lang w:val="es-ES"/>
        </w:rPr>
        <w:t>prevencijos</w:t>
      </w:r>
      <w:proofErr w:type="spellEnd"/>
      <w:r w:rsidRPr="006728E3">
        <w:rPr>
          <w:lang w:val="es-ES"/>
        </w:rPr>
        <w:t xml:space="preserve"> </w:t>
      </w:r>
      <w:proofErr w:type="spellStart"/>
      <w:r w:rsidRPr="006728E3">
        <w:rPr>
          <w:lang w:val="es-ES"/>
        </w:rPr>
        <w:t>kontrolės</w:t>
      </w:r>
      <w:proofErr w:type="spellEnd"/>
      <w:r w:rsidRPr="006728E3">
        <w:rPr>
          <w:lang w:val="es-ES"/>
        </w:rPr>
        <w:t xml:space="preserve"> </w:t>
      </w:r>
      <w:proofErr w:type="spellStart"/>
      <w:r w:rsidRPr="006728E3">
        <w:rPr>
          <w:lang w:val="es-ES"/>
        </w:rPr>
        <w:t>leidimas</w:t>
      </w:r>
      <w:proofErr w:type="spellEnd"/>
      <w:r w:rsidRPr="006728E3">
        <w:rPr>
          <w:lang w:val="es-ES"/>
        </w:rPr>
        <w:t xml:space="preserve">: </w:t>
      </w:r>
      <w:hyperlink r:id="rId1" w:history="1">
        <w:r w:rsidRPr="006728E3">
          <w:rPr>
            <w:rStyle w:val="Hyperlink"/>
            <w:lang w:val="es-ES"/>
          </w:rPr>
          <w:t>https://vkj.lt/doclib/asnfih0jd20c9gw2ysgrnfhk5x1853nu</w:t>
        </w:r>
      </w:hyperlink>
      <w:r w:rsidRPr="006728E3">
        <w:rPr>
          <w:lang w:val="es-ES"/>
        </w:rPr>
        <w:t xml:space="preserve"> </w:t>
      </w:r>
    </w:p>
  </w:footnote>
  <w:footnote w:id="3">
    <w:p w14:paraId="567034BC" w14:textId="77777777" w:rsidR="003F2523" w:rsidRPr="006A43EB" w:rsidRDefault="003F2523" w:rsidP="00C91D77">
      <w:pPr>
        <w:pStyle w:val="FootnoteText"/>
        <w:rPr>
          <w:lang w:val="lt-LT"/>
        </w:rPr>
      </w:pPr>
      <w:r>
        <w:rPr>
          <w:rStyle w:val="FootnoteReference"/>
        </w:rPr>
        <w:footnoteRef/>
      </w:r>
      <w:r w:rsidRPr="00032C95">
        <w:rPr>
          <w:lang w:val="es-ES"/>
        </w:rPr>
        <w:t xml:space="preserve"> </w:t>
      </w:r>
      <w:r>
        <w:rPr>
          <w:lang w:val="lt-LT"/>
        </w:rPr>
        <w:t xml:space="preserve">Atliekų tvarkymo taisyklės: </w:t>
      </w:r>
      <w:hyperlink r:id="rId2" w:history="1">
        <w:r w:rsidRPr="008141E7">
          <w:rPr>
            <w:rStyle w:val="Hyperlink"/>
            <w:lang w:val="lt-LT"/>
          </w:rPr>
          <w:t>https://e-seimas.lrs.lt/portal/legalAct/lt/TAD/TAIS.84302/FCiMhMTBLh</w:t>
        </w:r>
      </w:hyperlink>
      <w:r>
        <w:rPr>
          <w:lang w:val="lt-LT"/>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C3B8DC" w14:textId="77777777" w:rsidR="003F2523" w:rsidRDefault="003F252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6E39AD" w14:textId="03EBEB65" w:rsidR="003F2523" w:rsidRDefault="003F2523" w:rsidP="00A72B04">
    <w:pPr>
      <w:pStyle w:val="Header"/>
      <w:pBdr>
        <w:bottom w:val="single" w:sz="4" w:space="2" w:color="auto"/>
      </w:pBdr>
      <w:tabs>
        <w:tab w:val="clear" w:pos="4320"/>
        <w:tab w:val="clear" w:pos="8640"/>
        <w:tab w:val="center" w:pos="5245"/>
        <w:tab w:val="right" w:pos="9639"/>
      </w:tabs>
      <w:rPr>
        <w:rFonts w:ascii="Arial" w:hAnsi="Arial" w:cs="Arial"/>
        <w:sz w:val="16"/>
        <w:szCs w:val="16"/>
      </w:rPr>
    </w:pPr>
    <w:r>
      <w:rPr>
        <w:rFonts w:ascii="Arial" w:hAnsi="Arial" w:cs="Arial"/>
        <w:sz w:val="16"/>
        <w:szCs w:val="16"/>
      </w:rPr>
      <w:t>Atliekų tvarkymo (naudojimo energijai gauti) paslaugos teikimo sutartis</w:t>
    </w:r>
    <w:r>
      <w:rPr>
        <w:rFonts w:ascii="Arial" w:hAnsi="Arial" w:cs="Arial"/>
        <w:sz w:val="16"/>
        <w:szCs w:val="16"/>
      </w:rPr>
      <w:tab/>
    </w:r>
    <w:r>
      <w:rPr>
        <w:rFonts w:ascii="Arial" w:hAnsi="Arial" w:cs="Arial"/>
        <w:sz w:val="16"/>
        <w:szCs w:val="16"/>
      </w:rPr>
      <w:tab/>
    </w:r>
    <w:r>
      <w:rPr>
        <w:rFonts w:ascii="Arial" w:hAnsi="Arial" w:cs="Arial"/>
        <w:sz w:val="16"/>
        <w:szCs w:val="16"/>
      </w:rPr>
      <w:fldChar w:fldCharType="begin"/>
    </w:r>
    <w:r>
      <w:rPr>
        <w:rFonts w:ascii="Arial" w:hAnsi="Arial" w:cs="Arial"/>
        <w:sz w:val="16"/>
        <w:szCs w:val="16"/>
      </w:rPr>
      <w:instrText xml:space="preserve"> PAGE </w:instrText>
    </w:r>
    <w:r>
      <w:rPr>
        <w:rFonts w:ascii="Arial" w:hAnsi="Arial" w:cs="Arial"/>
        <w:sz w:val="16"/>
        <w:szCs w:val="16"/>
      </w:rPr>
      <w:fldChar w:fldCharType="separate"/>
    </w:r>
    <w:r w:rsidR="009F1E83">
      <w:rPr>
        <w:rFonts w:ascii="Arial" w:hAnsi="Arial" w:cs="Arial"/>
        <w:noProof/>
        <w:sz w:val="16"/>
        <w:szCs w:val="16"/>
      </w:rPr>
      <w:t>7</w:t>
    </w:r>
    <w:r>
      <w:rPr>
        <w:rFonts w:ascii="Arial" w:hAnsi="Arial" w:cs="Arial"/>
        <w:sz w:val="16"/>
        <w:szCs w:val="16"/>
      </w:rPr>
      <w:fldChar w:fldCharType="end"/>
    </w:r>
    <w:r>
      <w:rPr>
        <w:rFonts w:ascii="Arial" w:hAnsi="Arial" w:cs="Arial"/>
        <w:sz w:val="16"/>
        <w:szCs w:val="16"/>
      </w:rPr>
      <w:t xml:space="preserve"> | </w:t>
    </w:r>
    <w:r>
      <w:rPr>
        <w:rFonts w:ascii="Arial" w:hAnsi="Arial" w:cs="Arial"/>
        <w:sz w:val="16"/>
        <w:szCs w:val="16"/>
      </w:rPr>
      <w:fldChar w:fldCharType="begin"/>
    </w:r>
    <w:r>
      <w:rPr>
        <w:rFonts w:ascii="Arial" w:hAnsi="Arial" w:cs="Arial"/>
        <w:sz w:val="16"/>
        <w:szCs w:val="16"/>
      </w:rPr>
      <w:instrText xml:space="preserve"> NUMPAGES </w:instrText>
    </w:r>
    <w:r>
      <w:rPr>
        <w:rFonts w:ascii="Arial" w:hAnsi="Arial" w:cs="Arial"/>
        <w:sz w:val="16"/>
        <w:szCs w:val="16"/>
      </w:rPr>
      <w:fldChar w:fldCharType="separate"/>
    </w:r>
    <w:r w:rsidR="009F1E83">
      <w:rPr>
        <w:rFonts w:ascii="Arial" w:hAnsi="Arial" w:cs="Arial"/>
        <w:noProof/>
        <w:sz w:val="16"/>
        <w:szCs w:val="16"/>
      </w:rPr>
      <w:t>8</w:t>
    </w:r>
    <w:r>
      <w:rPr>
        <w:rFonts w:ascii="Arial" w:hAnsi="Arial" w:cs="Arial"/>
        <w:sz w:val="16"/>
        <w:szCs w:val="16"/>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F40607" w14:textId="3C0E1943" w:rsidR="003F2523" w:rsidRDefault="003F252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B5848"/>
    <w:multiLevelType w:val="multilevel"/>
    <w:tmpl w:val="54443E5A"/>
    <w:lvl w:ilvl="0">
      <w:start w:val="1"/>
      <w:numFmt w:val="upperLetter"/>
      <w:pStyle w:val="Heading1Memo"/>
      <w:lvlText w:val="%1."/>
      <w:lvlJc w:val="left"/>
      <w:pPr>
        <w:ind w:left="360" w:hanging="360"/>
      </w:pPr>
      <w:rPr>
        <w:rFonts w:ascii="Times New Roman" w:hAnsi="Times New Roman" w:cs="Times New Roman" w:hint="default"/>
      </w:rPr>
    </w:lvl>
    <w:lvl w:ilvl="1">
      <w:start w:val="1"/>
      <w:numFmt w:val="decimal"/>
      <w:lvlText w:val="%1.%2."/>
      <w:lvlJc w:val="left"/>
      <w:pPr>
        <w:ind w:left="792" w:hanging="432"/>
      </w:pPr>
      <w:rPr>
        <w:rFonts w:ascii="Times New Roman" w:hAnsi="Times New Roman" w:cs="Times New Roman" w:hint="default"/>
      </w:rPr>
    </w:lvl>
    <w:lvl w:ilvl="2">
      <w:start w:val="1"/>
      <w:numFmt w:val="decimal"/>
      <w:pStyle w:val="Heading3Memo"/>
      <w:lvlText w:val="%1.%2.%3."/>
      <w:lvlJc w:val="left"/>
      <w:pPr>
        <w:ind w:left="930" w:hanging="504"/>
      </w:pPr>
      <w:rPr>
        <w:rFonts w:ascii="Times New Roman" w:hAnsi="Times New Roman" w:cs="Times New Roman" w:hint="default"/>
        <w:b w:val="0"/>
      </w:rPr>
    </w:lvl>
    <w:lvl w:ilvl="3">
      <w:start w:val="1"/>
      <w:numFmt w:val="decimal"/>
      <w:lvlText w:val="%1.%2.%3.%4."/>
      <w:lvlJc w:val="left"/>
      <w:pPr>
        <w:ind w:left="1728" w:hanging="648"/>
      </w:pPr>
      <w:rPr>
        <w:rFonts w:ascii="Times New Roman" w:hAnsi="Times New Roman" w:cs="Times New Roman" w:hint="default"/>
      </w:rPr>
    </w:lvl>
    <w:lvl w:ilvl="4">
      <w:start w:val="1"/>
      <w:numFmt w:val="decimal"/>
      <w:lvlText w:val="%1.%2.%3.%4.%5."/>
      <w:lvlJc w:val="left"/>
      <w:pPr>
        <w:ind w:left="2232" w:hanging="792"/>
      </w:pPr>
      <w:rPr>
        <w:rFonts w:ascii="Times New Roman" w:hAnsi="Times New Roman" w:cs="Times New Roman" w:hint="default"/>
      </w:rPr>
    </w:lvl>
    <w:lvl w:ilvl="5">
      <w:start w:val="1"/>
      <w:numFmt w:val="decimal"/>
      <w:lvlText w:val="%1.%2.%3.%4.%5.%6."/>
      <w:lvlJc w:val="left"/>
      <w:pPr>
        <w:ind w:left="2736" w:hanging="936"/>
      </w:pPr>
      <w:rPr>
        <w:rFonts w:ascii="Times New Roman" w:hAnsi="Times New Roman" w:cs="Times New Roman" w:hint="default"/>
      </w:rPr>
    </w:lvl>
    <w:lvl w:ilvl="6">
      <w:start w:val="1"/>
      <w:numFmt w:val="decimal"/>
      <w:lvlText w:val="%1.%2.%3.%4.%5.%6.%7."/>
      <w:lvlJc w:val="left"/>
      <w:pPr>
        <w:ind w:left="3240" w:hanging="1080"/>
      </w:pPr>
      <w:rPr>
        <w:rFonts w:ascii="Times New Roman" w:hAnsi="Times New Roman" w:cs="Times New Roman" w:hint="default"/>
      </w:rPr>
    </w:lvl>
    <w:lvl w:ilvl="7">
      <w:start w:val="1"/>
      <w:numFmt w:val="decimal"/>
      <w:lvlText w:val="%1.%2.%3.%4.%5.%6.%7.%8."/>
      <w:lvlJc w:val="left"/>
      <w:pPr>
        <w:ind w:left="3744" w:hanging="1224"/>
      </w:pPr>
      <w:rPr>
        <w:rFonts w:ascii="Times New Roman" w:hAnsi="Times New Roman" w:cs="Times New Roman" w:hint="default"/>
      </w:rPr>
    </w:lvl>
    <w:lvl w:ilvl="8">
      <w:start w:val="1"/>
      <w:numFmt w:val="decimal"/>
      <w:lvlText w:val="%1.%2.%3.%4.%5.%6.%7.%8.%9."/>
      <w:lvlJc w:val="left"/>
      <w:pPr>
        <w:ind w:left="4320" w:hanging="1440"/>
      </w:pPr>
      <w:rPr>
        <w:rFonts w:ascii="Times New Roman" w:hAnsi="Times New Roman" w:cs="Times New Roman" w:hint="default"/>
      </w:rPr>
    </w:lvl>
  </w:abstractNum>
  <w:abstractNum w:abstractNumId="1" w15:restartNumberingAfterBreak="0">
    <w:nsid w:val="047E01F8"/>
    <w:multiLevelType w:val="hybridMultilevel"/>
    <w:tmpl w:val="13C856A4"/>
    <w:lvl w:ilvl="0" w:tplc="010A298E">
      <w:start w:val="1"/>
      <w:numFmt w:val="lowerRoman"/>
      <w:lvlText w:val="(%1)"/>
      <w:lvlJc w:val="left"/>
      <w:pPr>
        <w:ind w:left="1080" w:hanging="720"/>
      </w:pPr>
      <w:rPr>
        <w:rFonts w:cs="Times New Roman" w:hint="default"/>
      </w:rPr>
    </w:lvl>
    <w:lvl w:ilvl="1" w:tplc="010A298E">
      <w:start w:val="1"/>
      <w:numFmt w:val="lowerRoman"/>
      <w:lvlText w:val="(%2)"/>
      <w:lvlJc w:val="left"/>
      <w:pPr>
        <w:ind w:left="1440" w:hanging="360"/>
      </w:pPr>
      <w:rPr>
        <w:rFonts w:cs="Times New Roman"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0587427C"/>
    <w:multiLevelType w:val="multilevel"/>
    <w:tmpl w:val="FC8ADFBE"/>
    <w:lvl w:ilvl="0">
      <w:start w:val="1"/>
      <w:numFmt w:val="decimal"/>
      <w:lvlText w:val="%1."/>
      <w:lvlJc w:val="left"/>
      <w:pPr>
        <w:ind w:left="360" w:hanging="360"/>
      </w:pPr>
      <w:rPr>
        <w:rFonts w:ascii="Times New Roman" w:hAnsi="Times New Roman" w:cs="Times New Roman"/>
      </w:rPr>
    </w:lvl>
    <w:lvl w:ilvl="1">
      <w:start w:val="1"/>
      <w:numFmt w:val="decimal"/>
      <w:pStyle w:val="Style1"/>
      <w:lvlText w:val="%1.%2."/>
      <w:lvlJc w:val="left"/>
      <w:pPr>
        <w:ind w:left="792" w:hanging="432"/>
      </w:pPr>
      <w:rPr>
        <w:rFonts w:ascii="Times New Roman" w:hAnsi="Times New Roman" w:cs="Times New Roman"/>
      </w:rPr>
    </w:lvl>
    <w:lvl w:ilvl="2">
      <w:start w:val="1"/>
      <w:numFmt w:val="decimal"/>
      <w:lvlText w:val="%1.%2.%3."/>
      <w:lvlJc w:val="left"/>
      <w:pPr>
        <w:ind w:left="1224" w:hanging="504"/>
      </w:pPr>
      <w:rPr>
        <w:rFonts w:ascii="Times New Roman" w:hAnsi="Times New Roman" w:cs="Times New Roman"/>
      </w:rPr>
    </w:lvl>
    <w:lvl w:ilvl="3">
      <w:start w:val="1"/>
      <w:numFmt w:val="decimal"/>
      <w:lvlText w:val="%1.%2.%3.%4."/>
      <w:lvlJc w:val="left"/>
      <w:pPr>
        <w:ind w:left="1728" w:hanging="648"/>
      </w:pPr>
      <w:rPr>
        <w:rFonts w:ascii="Times New Roman" w:hAnsi="Times New Roman" w:cs="Times New Roman"/>
      </w:rPr>
    </w:lvl>
    <w:lvl w:ilvl="4">
      <w:start w:val="1"/>
      <w:numFmt w:val="decimal"/>
      <w:lvlText w:val="%1.%2.%3.%4.%5."/>
      <w:lvlJc w:val="left"/>
      <w:pPr>
        <w:ind w:left="2232" w:hanging="792"/>
      </w:pPr>
      <w:rPr>
        <w:rFonts w:ascii="Times New Roman" w:hAnsi="Times New Roman" w:cs="Times New Roman"/>
      </w:rPr>
    </w:lvl>
    <w:lvl w:ilvl="5">
      <w:start w:val="1"/>
      <w:numFmt w:val="decimal"/>
      <w:lvlText w:val="%1.%2.%3.%4.%5.%6."/>
      <w:lvlJc w:val="left"/>
      <w:pPr>
        <w:ind w:left="2736" w:hanging="936"/>
      </w:pPr>
      <w:rPr>
        <w:rFonts w:ascii="Times New Roman" w:hAnsi="Times New Roman" w:cs="Times New Roman"/>
      </w:rPr>
    </w:lvl>
    <w:lvl w:ilvl="6">
      <w:start w:val="1"/>
      <w:numFmt w:val="decimal"/>
      <w:lvlText w:val="%1.%2.%3.%4.%5.%6.%7."/>
      <w:lvlJc w:val="left"/>
      <w:pPr>
        <w:ind w:left="3240" w:hanging="1080"/>
      </w:pPr>
      <w:rPr>
        <w:rFonts w:ascii="Times New Roman" w:hAnsi="Times New Roman" w:cs="Times New Roman"/>
      </w:rPr>
    </w:lvl>
    <w:lvl w:ilvl="7">
      <w:start w:val="1"/>
      <w:numFmt w:val="decimal"/>
      <w:lvlText w:val="%1.%2.%3.%4.%5.%6.%7.%8."/>
      <w:lvlJc w:val="left"/>
      <w:pPr>
        <w:ind w:left="3744" w:hanging="1224"/>
      </w:pPr>
      <w:rPr>
        <w:rFonts w:ascii="Times New Roman" w:hAnsi="Times New Roman" w:cs="Times New Roman"/>
      </w:rPr>
    </w:lvl>
    <w:lvl w:ilvl="8">
      <w:start w:val="1"/>
      <w:numFmt w:val="decimal"/>
      <w:lvlText w:val="%1.%2.%3.%4.%5.%6.%7.%8.%9."/>
      <w:lvlJc w:val="left"/>
      <w:pPr>
        <w:ind w:left="4320" w:hanging="1440"/>
      </w:pPr>
      <w:rPr>
        <w:rFonts w:ascii="Times New Roman" w:hAnsi="Times New Roman" w:cs="Times New Roman"/>
      </w:rPr>
    </w:lvl>
  </w:abstractNum>
  <w:abstractNum w:abstractNumId="3" w15:restartNumberingAfterBreak="0">
    <w:nsid w:val="08025393"/>
    <w:multiLevelType w:val="multilevel"/>
    <w:tmpl w:val="2688B98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ascii="Arial" w:hAnsi="Arial" w:cs="Arial" w:hint="default"/>
        <w:b w:val="0"/>
        <w:i w:val="0"/>
      </w:rPr>
    </w:lvl>
    <w:lvl w:ilvl="2">
      <w:start w:val="1"/>
      <w:numFmt w:val="decimal"/>
      <w:lvlText w:val="%1.%2.%3."/>
      <w:lvlJc w:val="left"/>
      <w:pPr>
        <w:tabs>
          <w:tab w:val="num" w:pos="2160"/>
        </w:tabs>
        <w:ind w:left="2160" w:hanging="720"/>
      </w:pPr>
      <w:rPr>
        <w:rFonts w:hint="default"/>
        <w:b w:val="0"/>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 w15:restartNumberingAfterBreak="0">
    <w:nsid w:val="08F003C9"/>
    <w:multiLevelType w:val="hybridMultilevel"/>
    <w:tmpl w:val="8BA2645E"/>
    <w:lvl w:ilvl="0" w:tplc="D126581E">
      <w:start w:val="1"/>
      <w:numFmt w:val="decimal"/>
      <w:pStyle w:val="ERAnnexBody"/>
      <w:lvlText w:val="%1."/>
      <w:lvlJc w:val="left"/>
      <w:pPr>
        <w:tabs>
          <w:tab w:val="num" w:pos="1440"/>
        </w:tabs>
        <w:ind w:left="1440" w:hanging="360"/>
      </w:pPr>
      <w:rPr>
        <w:rFonts w:cs="Times New Roman" w:hint="default"/>
      </w:rPr>
    </w:lvl>
    <w:lvl w:ilvl="1" w:tplc="04270019">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0E405CBE"/>
    <w:multiLevelType w:val="multilevel"/>
    <w:tmpl w:val="928ECD8C"/>
    <w:lvl w:ilvl="0">
      <w:start w:val="1"/>
      <w:numFmt w:val="decimal"/>
      <w:isLgl/>
      <w:lvlText w:val="%1."/>
      <w:lvlJc w:val="left"/>
      <w:pPr>
        <w:tabs>
          <w:tab w:val="num" w:pos="720"/>
        </w:tabs>
        <w:ind w:left="720" w:hanging="720"/>
      </w:pPr>
      <w:rPr>
        <w:rFonts w:ascii="Times New Roman" w:hAnsi="Times New Roman" w:cs="Times New Roman" w:hint="default"/>
        <w:b w:val="0"/>
        <w:i w:val="0"/>
        <w:caps w:val="0"/>
        <w:smallCaps w:val="0"/>
        <w:strike w:val="0"/>
        <w:dstrike w:val="0"/>
        <w:vanish w:val="0"/>
        <w:color w:val="auto"/>
        <w:sz w:val="24"/>
        <w:u w:val="none"/>
        <w:vertAlign w:val="baseline"/>
      </w:rPr>
    </w:lvl>
    <w:lvl w:ilvl="1">
      <w:start w:val="1"/>
      <w:numFmt w:val="decimal"/>
      <w:isLgl/>
      <w:lvlText w:val="%1.%2"/>
      <w:lvlJc w:val="left"/>
      <w:pPr>
        <w:tabs>
          <w:tab w:val="num" w:pos="862"/>
        </w:tabs>
        <w:ind w:left="862" w:hanging="720"/>
      </w:pPr>
      <w:rPr>
        <w:rFonts w:ascii="Times New Roman" w:hAnsi="Times New Roman" w:cs="Times New Roman" w:hint="default"/>
        <w:b w:val="0"/>
        <w:i w:val="0"/>
        <w:caps w:val="0"/>
        <w:strike w:val="0"/>
        <w:dstrike w:val="0"/>
        <w:vanish w:val="0"/>
        <w:color w:val="auto"/>
        <w:sz w:val="24"/>
        <w:u w:val="none"/>
        <w:vertAlign w:val="baseline"/>
      </w:rPr>
    </w:lvl>
    <w:lvl w:ilvl="2">
      <w:start w:val="1"/>
      <w:numFmt w:val="decimal"/>
      <w:isLgl/>
      <w:lvlText w:val="%1.%2.%3"/>
      <w:lvlJc w:val="left"/>
      <w:pPr>
        <w:tabs>
          <w:tab w:val="num" w:pos="1440"/>
        </w:tabs>
        <w:ind w:left="1440" w:hanging="720"/>
      </w:pPr>
      <w:rPr>
        <w:rFonts w:ascii="Book Antiqua" w:hAnsi="Book Antiqua" w:cs="Times New Roman" w:hint="default"/>
        <w:b w:val="0"/>
        <w:i w:val="0"/>
        <w:caps w:val="0"/>
        <w:strike w:val="0"/>
        <w:dstrike w:val="0"/>
        <w:vanish w:val="0"/>
        <w:color w:val="auto"/>
        <w:sz w:val="20"/>
        <w:u w:val="none"/>
        <w:vertAlign w:val="baseline"/>
      </w:rPr>
    </w:lvl>
    <w:lvl w:ilvl="3">
      <w:start w:val="1"/>
      <w:numFmt w:val="lowerLetter"/>
      <w:lvlText w:val="(%4)"/>
      <w:lvlJc w:val="left"/>
      <w:pPr>
        <w:tabs>
          <w:tab w:val="num" w:pos="2160"/>
        </w:tabs>
        <w:ind w:left="2160" w:hanging="720"/>
      </w:pPr>
      <w:rPr>
        <w:rFonts w:ascii="Times New Roman" w:hAnsi="Times New Roman" w:cs="Times New Roman" w:hint="default"/>
        <w:b w:val="0"/>
        <w:i w:val="0"/>
        <w:caps w:val="0"/>
        <w:strike w:val="0"/>
        <w:dstrike w:val="0"/>
        <w:vanish w:val="0"/>
        <w:color w:val="auto"/>
        <w:sz w:val="24"/>
        <w:u w:val="none"/>
        <w:vertAlign w:val="baseline"/>
      </w:rPr>
    </w:lvl>
    <w:lvl w:ilvl="4">
      <w:start w:val="1"/>
      <w:numFmt w:val="lowerRoman"/>
      <w:lvlRestart w:val="0"/>
      <w:lvlText w:val="(%5)"/>
      <w:lvlJc w:val="left"/>
      <w:pPr>
        <w:tabs>
          <w:tab w:val="num" w:pos="2880"/>
        </w:tabs>
        <w:ind w:left="2880" w:hanging="720"/>
      </w:pPr>
      <w:rPr>
        <w:rFonts w:ascii="Times New Roman" w:hAnsi="Times New Roman" w:cs="Times New Roman" w:hint="default"/>
        <w:b w:val="0"/>
        <w:i w:val="0"/>
        <w:caps w:val="0"/>
        <w:strike w:val="0"/>
        <w:dstrike w:val="0"/>
        <w:vanish w:val="0"/>
        <w:color w:val="auto"/>
        <w:sz w:val="24"/>
        <w:u w:val="none"/>
        <w:vertAlign w:val="baseline"/>
      </w:rPr>
    </w:lvl>
    <w:lvl w:ilvl="5">
      <w:start w:val="1"/>
      <w:numFmt w:val="upperLetter"/>
      <w:lvlRestart w:val="0"/>
      <w:lvlText w:val="(%6)"/>
      <w:lvlJc w:val="left"/>
      <w:pPr>
        <w:tabs>
          <w:tab w:val="num" w:pos="3600"/>
        </w:tabs>
        <w:ind w:left="3600" w:hanging="720"/>
      </w:pPr>
      <w:rPr>
        <w:rFonts w:ascii="Times New Roman" w:hAnsi="Times New Roman" w:cs="Times New Roman" w:hint="default"/>
        <w:b w:val="0"/>
        <w:i w:val="0"/>
        <w:caps w:val="0"/>
        <w:strike w:val="0"/>
        <w:dstrike w:val="0"/>
        <w:vanish w:val="0"/>
        <w:color w:val="auto"/>
        <w:sz w:val="24"/>
        <w:u w:val="none"/>
        <w:vertAlign w:val="baseline"/>
      </w:rPr>
    </w:lvl>
    <w:lvl w:ilvl="6">
      <w:start w:val="1"/>
      <w:numFmt w:val="decimal"/>
      <w:lvlRestart w:val="0"/>
      <w:lvlText w:val="(%7)"/>
      <w:lvlJc w:val="left"/>
      <w:pPr>
        <w:tabs>
          <w:tab w:val="num" w:pos="4321"/>
        </w:tabs>
        <w:ind w:left="4321" w:hanging="721"/>
      </w:pPr>
      <w:rPr>
        <w:rFonts w:ascii="Times New Roman" w:hAnsi="Times New Roman" w:cs="Times New Roman" w:hint="default"/>
        <w:b w:val="0"/>
        <w:i w:val="0"/>
        <w:caps w:val="0"/>
        <w:strike w:val="0"/>
        <w:dstrike w:val="0"/>
        <w:vanish w:val="0"/>
        <w:color w:val="auto"/>
        <w:sz w:val="24"/>
        <w:u w:val="none"/>
        <w:vertAlign w:val="baseline"/>
      </w:rPr>
    </w:lvl>
    <w:lvl w:ilvl="7">
      <w:start w:val="1"/>
      <w:numFmt w:val="lowerLetter"/>
      <w:lvlRestart w:val="0"/>
      <w:pStyle w:val="StandardL8"/>
      <w:lvlText w:val="(%8)"/>
      <w:lvlJc w:val="left"/>
      <w:pPr>
        <w:tabs>
          <w:tab w:val="num" w:pos="1440"/>
        </w:tabs>
        <w:ind w:left="1440" w:hanging="720"/>
      </w:pPr>
      <w:rPr>
        <w:rFonts w:ascii="Times New Roman" w:hAnsi="Times New Roman" w:cs="Times New Roman" w:hint="default"/>
        <w:b w:val="0"/>
        <w:i w:val="0"/>
        <w:caps w:val="0"/>
        <w:strike w:val="0"/>
        <w:dstrike w:val="0"/>
        <w:vanish w:val="0"/>
        <w:color w:val="auto"/>
        <w:sz w:val="24"/>
        <w:u w:val="none"/>
        <w:vertAlign w:val="baseline"/>
      </w:rPr>
    </w:lvl>
    <w:lvl w:ilvl="8">
      <w:start w:val="1"/>
      <w:numFmt w:val="lowerRoman"/>
      <w:lvlRestart w:val="0"/>
      <w:pStyle w:val="StandardL9"/>
      <w:lvlText w:val="(%9)"/>
      <w:lvlJc w:val="left"/>
      <w:pPr>
        <w:tabs>
          <w:tab w:val="num" w:pos="2160"/>
        </w:tabs>
        <w:ind w:left="2160" w:hanging="720"/>
      </w:pPr>
      <w:rPr>
        <w:rFonts w:ascii="Times New Roman" w:hAnsi="Times New Roman" w:cs="Times New Roman" w:hint="default"/>
        <w:b w:val="0"/>
        <w:i w:val="0"/>
        <w:caps w:val="0"/>
        <w:strike w:val="0"/>
        <w:dstrike w:val="0"/>
        <w:vanish w:val="0"/>
        <w:color w:val="auto"/>
        <w:sz w:val="24"/>
        <w:u w:val="none"/>
        <w:vertAlign w:val="baseline"/>
      </w:rPr>
    </w:lvl>
  </w:abstractNum>
  <w:abstractNum w:abstractNumId="6" w15:restartNumberingAfterBreak="0">
    <w:nsid w:val="0FFA1DF9"/>
    <w:multiLevelType w:val="hybridMultilevel"/>
    <w:tmpl w:val="44746D9C"/>
    <w:lvl w:ilvl="0" w:tplc="FFFFFFFF">
      <w:start w:val="1"/>
      <w:numFmt w:val="upperLetter"/>
      <w:lvlText w:val="(%1)"/>
      <w:lvlJc w:val="left"/>
      <w:pPr>
        <w:tabs>
          <w:tab w:val="num" w:pos="720"/>
        </w:tabs>
        <w:ind w:left="720" w:hanging="36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7" w15:restartNumberingAfterBreak="0">
    <w:nsid w:val="11DF5B60"/>
    <w:multiLevelType w:val="multilevel"/>
    <w:tmpl w:val="51186024"/>
    <w:lvl w:ilvl="0">
      <w:start w:val="35"/>
      <w:numFmt w:val="decimal"/>
      <w:lvlText w:val="%1."/>
      <w:lvlJc w:val="left"/>
      <w:pPr>
        <w:ind w:left="480" w:hanging="480"/>
      </w:pPr>
      <w:rPr>
        <w:rFonts w:hint="default"/>
        <w:b w:val="0"/>
      </w:rPr>
    </w:lvl>
    <w:lvl w:ilvl="1">
      <w:start w:val="1"/>
      <w:numFmt w:val="decimal"/>
      <w:lvlText w:val="%1.%2."/>
      <w:lvlJc w:val="left"/>
      <w:pPr>
        <w:ind w:left="1190" w:hanging="480"/>
      </w:pPr>
      <w:rPr>
        <w:rFonts w:hint="default"/>
        <w:b w:val="0"/>
      </w:rPr>
    </w:lvl>
    <w:lvl w:ilvl="2">
      <w:start w:val="1"/>
      <w:numFmt w:val="decimal"/>
      <w:lvlText w:val="%1.%2.%3."/>
      <w:lvlJc w:val="left"/>
      <w:pPr>
        <w:ind w:left="1996"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8" w15:restartNumberingAfterBreak="0">
    <w:nsid w:val="186C2405"/>
    <w:multiLevelType w:val="multilevel"/>
    <w:tmpl w:val="03588FCE"/>
    <w:name w:val="Definitions"/>
    <w:lvl w:ilvl="0">
      <w:start w:val="1"/>
      <w:numFmt w:val="none"/>
      <w:lvlRestart w:val="0"/>
      <w:pStyle w:val="DefinitionsL1"/>
      <w:suff w:val="nothing"/>
      <w:lvlText w:val=""/>
      <w:lvlJc w:val="left"/>
      <w:pPr>
        <w:tabs>
          <w:tab w:val="num" w:pos="720"/>
        </w:tabs>
        <w:ind w:left="720"/>
      </w:pPr>
      <w:rPr>
        <w:rFonts w:ascii="Times New Roman" w:hAnsi="Times New Roman" w:cs="Times New Roman"/>
        <w:b w:val="0"/>
        <w:i w:val="0"/>
        <w:caps w:val="0"/>
        <w:strike w:val="0"/>
        <w:dstrike w:val="0"/>
        <w:vanish w:val="0"/>
        <w:color w:val="auto"/>
        <w:sz w:val="24"/>
        <w:u w:val="none"/>
        <w:vertAlign w:val="baseline"/>
      </w:rPr>
    </w:lvl>
    <w:lvl w:ilvl="1">
      <w:start w:val="1"/>
      <w:numFmt w:val="lowerLetter"/>
      <w:lvlText w:val="(%2)"/>
      <w:lvlJc w:val="left"/>
      <w:pPr>
        <w:tabs>
          <w:tab w:val="num" w:pos="1440"/>
        </w:tabs>
        <w:ind w:left="1440" w:hanging="720"/>
      </w:pPr>
      <w:rPr>
        <w:rFonts w:ascii="Times New Roman" w:hAnsi="Times New Roman" w:cs="Times New Roman"/>
        <w:b w:val="0"/>
        <w:i w:val="0"/>
        <w:caps w:val="0"/>
        <w:strike w:val="0"/>
        <w:dstrike w:val="0"/>
        <w:vanish w:val="0"/>
        <w:color w:val="auto"/>
        <w:sz w:val="24"/>
        <w:u w:val="none"/>
        <w:vertAlign w:val="baseline"/>
      </w:rPr>
    </w:lvl>
    <w:lvl w:ilvl="2">
      <w:start w:val="1"/>
      <w:numFmt w:val="lowerRoman"/>
      <w:lvlText w:val="(%3)"/>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lvl w:ilvl="3">
      <w:start w:val="1"/>
      <w:numFmt w:val="upperLetter"/>
      <w:lvlText w:val="(%4)"/>
      <w:lvlJc w:val="left"/>
      <w:pPr>
        <w:tabs>
          <w:tab w:val="num" w:pos="2880"/>
        </w:tabs>
        <w:ind w:left="2880" w:hanging="720"/>
      </w:pPr>
      <w:rPr>
        <w:rFonts w:ascii="Times New Roman" w:hAnsi="Times New Roman" w:cs="Times New Roman"/>
        <w:b w:val="0"/>
        <w:i w:val="0"/>
        <w:caps w:val="0"/>
        <w:strike w:val="0"/>
        <w:dstrike w:val="0"/>
        <w:vanish w:val="0"/>
        <w:color w:val="auto"/>
        <w:sz w:val="24"/>
        <w:u w:val="none"/>
        <w:vertAlign w:val="baseline"/>
      </w:rPr>
    </w:lvl>
    <w:lvl w:ilvl="4">
      <w:start w:val="1"/>
      <w:numFmt w:val="decimal"/>
      <w:lvlText w:val="(%5)"/>
      <w:lvlJc w:val="left"/>
      <w:pPr>
        <w:tabs>
          <w:tab w:val="num" w:pos="3600"/>
        </w:tabs>
        <w:ind w:left="3600" w:hanging="720"/>
      </w:pPr>
      <w:rPr>
        <w:rFonts w:ascii="Times New Roman" w:hAnsi="Times New Roman" w:cs="Times New Roman"/>
        <w:b w:val="0"/>
        <w:i w:val="0"/>
        <w:caps w:val="0"/>
        <w:strike w:val="0"/>
        <w:dstrike w:val="0"/>
        <w:vanish w:val="0"/>
        <w:color w:val="auto"/>
        <w:sz w:val="24"/>
        <w:u w:val="none"/>
        <w:vertAlign w:val="baseline"/>
      </w:rPr>
    </w:lvl>
    <w:lvl w:ilvl="5">
      <w:start w:val="1"/>
      <w:numFmt w:val="none"/>
      <w:lvlRestart w:val="0"/>
      <w:suff w:val="nothing"/>
      <w:lvlText w:val=""/>
      <w:lvlJc w:val="left"/>
      <w:pPr>
        <w:tabs>
          <w:tab w:val="num" w:pos="0"/>
        </w:tabs>
      </w:pPr>
      <w:rPr>
        <w:rFonts w:ascii="Times New Roman" w:hAnsi="Times New Roman" w:cs="Times New Roman"/>
        <w:b w:val="0"/>
        <w:i w:val="0"/>
        <w:caps w:val="0"/>
        <w:strike w:val="0"/>
        <w:dstrike w:val="0"/>
        <w:vanish w:val="0"/>
        <w:color w:val="auto"/>
        <w:sz w:val="24"/>
        <w:u w:val="none"/>
        <w:vertAlign w:val="baseline"/>
      </w:rPr>
    </w:lvl>
    <w:lvl w:ilvl="6">
      <w:start w:val="1"/>
      <w:numFmt w:val="none"/>
      <w:lvlRestart w:val="0"/>
      <w:suff w:val="nothing"/>
      <w:lvlText w:val=""/>
      <w:lvlJc w:val="left"/>
      <w:pPr>
        <w:tabs>
          <w:tab w:val="num" w:pos="0"/>
        </w:tabs>
      </w:pPr>
      <w:rPr>
        <w:rFonts w:ascii="Times New Roman" w:hAnsi="Times New Roman" w:cs="Times New Roman"/>
        <w:b w:val="0"/>
        <w:i w:val="0"/>
        <w:caps w:val="0"/>
        <w:strike w:val="0"/>
        <w:dstrike w:val="0"/>
        <w:vanish w:val="0"/>
        <w:color w:val="auto"/>
        <w:sz w:val="24"/>
        <w:u w:val="none"/>
        <w:vertAlign w:val="baseline"/>
      </w:rPr>
    </w:lvl>
    <w:lvl w:ilvl="7">
      <w:start w:val="1"/>
      <w:numFmt w:val="none"/>
      <w:lvlRestart w:val="0"/>
      <w:suff w:val="nothing"/>
      <w:lvlText w:val=""/>
      <w:lvlJc w:val="left"/>
      <w:pPr>
        <w:tabs>
          <w:tab w:val="num" w:pos="0"/>
        </w:tabs>
      </w:pPr>
      <w:rPr>
        <w:rFonts w:ascii="Times New Roman" w:hAnsi="Times New Roman" w:cs="Times New Roman"/>
        <w:b w:val="0"/>
        <w:i w:val="0"/>
        <w:caps w:val="0"/>
        <w:strike w:val="0"/>
        <w:dstrike w:val="0"/>
        <w:vanish w:val="0"/>
        <w:color w:val="auto"/>
        <w:sz w:val="24"/>
        <w:u w:val="none"/>
        <w:vertAlign w:val="baseline"/>
      </w:rPr>
    </w:lvl>
    <w:lvl w:ilvl="8">
      <w:start w:val="1"/>
      <w:numFmt w:val="none"/>
      <w:lvlRestart w:val="0"/>
      <w:suff w:val="nothing"/>
      <w:lvlText w:val=""/>
      <w:lvlJc w:val="left"/>
      <w:pPr>
        <w:tabs>
          <w:tab w:val="num" w:pos="0"/>
        </w:tabs>
      </w:pPr>
      <w:rPr>
        <w:rFonts w:ascii="Times New Roman" w:hAnsi="Times New Roman" w:cs="Times New Roman"/>
        <w:b w:val="0"/>
        <w:i w:val="0"/>
        <w:caps w:val="0"/>
        <w:strike w:val="0"/>
        <w:dstrike w:val="0"/>
        <w:vanish w:val="0"/>
        <w:color w:val="auto"/>
        <w:sz w:val="24"/>
        <w:u w:val="none"/>
        <w:vertAlign w:val="baseline"/>
      </w:rPr>
    </w:lvl>
  </w:abstractNum>
  <w:abstractNum w:abstractNumId="9" w15:restartNumberingAfterBreak="0">
    <w:nsid w:val="28CA0146"/>
    <w:multiLevelType w:val="hybridMultilevel"/>
    <w:tmpl w:val="0A1C1308"/>
    <w:lvl w:ilvl="0" w:tplc="0427000F">
      <w:start w:val="1"/>
      <w:numFmt w:val="decimal"/>
      <w:lvlText w:val="%1."/>
      <w:lvlJc w:val="left"/>
      <w:pPr>
        <w:ind w:left="1571" w:hanging="360"/>
      </w:pPr>
      <w:rPr>
        <w:rFonts w:cs="Times New Roman"/>
      </w:rPr>
    </w:lvl>
    <w:lvl w:ilvl="1" w:tplc="04270019">
      <w:start w:val="1"/>
      <w:numFmt w:val="lowerLetter"/>
      <w:lvlText w:val="%2."/>
      <w:lvlJc w:val="left"/>
      <w:pPr>
        <w:ind w:left="2291" w:hanging="360"/>
      </w:pPr>
      <w:rPr>
        <w:rFonts w:cs="Times New Roman"/>
      </w:rPr>
    </w:lvl>
    <w:lvl w:ilvl="2" w:tplc="0427001B" w:tentative="1">
      <w:start w:val="1"/>
      <w:numFmt w:val="lowerRoman"/>
      <w:lvlText w:val="%3."/>
      <w:lvlJc w:val="right"/>
      <w:pPr>
        <w:ind w:left="3011" w:hanging="180"/>
      </w:pPr>
      <w:rPr>
        <w:rFonts w:cs="Times New Roman"/>
      </w:rPr>
    </w:lvl>
    <w:lvl w:ilvl="3" w:tplc="0427000F" w:tentative="1">
      <w:start w:val="1"/>
      <w:numFmt w:val="decimal"/>
      <w:lvlText w:val="%4."/>
      <w:lvlJc w:val="left"/>
      <w:pPr>
        <w:ind w:left="3731" w:hanging="360"/>
      </w:pPr>
      <w:rPr>
        <w:rFonts w:cs="Times New Roman"/>
      </w:rPr>
    </w:lvl>
    <w:lvl w:ilvl="4" w:tplc="04270019" w:tentative="1">
      <w:start w:val="1"/>
      <w:numFmt w:val="lowerLetter"/>
      <w:lvlText w:val="%5."/>
      <w:lvlJc w:val="left"/>
      <w:pPr>
        <w:ind w:left="4451" w:hanging="360"/>
      </w:pPr>
      <w:rPr>
        <w:rFonts w:cs="Times New Roman"/>
      </w:rPr>
    </w:lvl>
    <w:lvl w:ilvl="5" w:tplc="0427001B" w:tentative="1">
      <w:start w:val="1"/>
      <w:numFmt w:val="lowerRoman"/>
      <w:lvlText w:val="%6."/>
      <w:lvlJc w:val="right"/>
      <w:pPr>
        <w:ind w:left="5171" w:hanging="180"/>
      </w:pPr>
      <w:rPr>
        <w:rFonts w:cs="Times New Roman"/>
      </w:rPr>
    </w:lvl>
    <w:lvl w:ilvl="6" w:tplc="0427000F" w:tentative="1">
      <w:start w:val="1"/>
      <w:numFmt w:val="decimal"/>
      <w:lvlText w:val="%7."/>
      <w:lvlJc w:val="left"/>
      <w:pPr>
        <w:ind w:left="5891" w:hanging="360"/>
      </w:pPr>
      <w:rPr>
        <w:rFonts w:cs="Times New Roman"/>
      </w:rPr>
    </w:lvl>
    <w:lvl w:ilvl="7" w:tplc="04270019" w:tentative="1">
      <w:start w:val="1"/>
      <w:numFmt w:val="lowerLetter"/>
      <w:lvlText w:val="%8."/>
      <w:lvlJc w:val="left"/>
      <w:pPr>
        <w:ind w:left="6611" w:hanging="360"/>
      </w:pPr>
      <w:rPr>
        <w:rFonts w:cs="Times New Roman"/>
      </w:rPr>
    </w:lvl>
    <w:lvl w:ilvl="8" w:tplc="0427001B" w:tentative="1">
      <w:start w:val="1"/>
      <w:numFmt w:val="lowerRoman"/>
      <w:lvlText w:val="%9."/>
      <w:lvlJc w:val="right"/>
      <w:pPr>
        <w:ind w:left="7331" w:hanging="180"/>
      </w:pPr>
      <w:rPr>
        <w:rFonts w:cs="Times New Roman"/>
      </w:rPr>
    </w:lvl>
  </w:abstractNum>
  <w:abstractNum w:abstractNumId="10" w15:restartNumberingAfterBreak="0">
    <w:nsid w:val="29612B80"/>
    <w:multiLevelType w:val="multilevel"/>
    <w:tmpl w:val="0CE62C36"/>
    <w:lvl w:ilvl="0">
      <w:start w:val="1"/>
      <w:numFmt w:val="decimal"/>
      <w:pStyle w:val="ENGAppendix1stlevelheading"/>
      <w:isLgl/>
      <w:lvlText w:val="%1."/>
      <w:lvlJc w:val="left"/>
      <w:pPr>
        <w:tabs>
          <w:tab w:val="num" w:pos="851"/>
        </w:tabs>
        <w:ind w:left="851" w:hanging="851"/>
      </w:pPr>
      <w:rPr>
        <w:rFonts w:ascii="Times New Roman" w:hAnsi="Times New Roman" w:cs="Times New Roman" w:hint="default"/>
        <w:b/>
        <w:i w:val="0"/>
        <w:spacing w:val="0"/>
        <w:sz w:val="20"/>
        <w:szCs w:val="20"/>
      </w:rPr>
    </w:lvl>
    <w:lvl w:ilvl="1">
      <w:start w:val="1"/>
      <w:numFmt w:val="decimal"/>
      <w:pStyle w:val="ENGAppendix2ndlevelprovision"/>
      <w:isLgl/>
      <w:lvlText w:val="%1.%2."/>
      <w:lvlJc w:val="left"/>
      <w:pPr>
        <w:tabs>
          <w:tab w:val="num" w:pos="851"/>
        </w:tabs>
        <w:ind w:left="851" w:hanging="851"/>
      </w:pPr>
      <w:rPr>
        <w:rFonts w:ascii="Times New Roman" w:hAnsi="Times New Roman" w:cs="Times New Roman" w:hint="default"/>
        <w:b w:val="0"/>
        <w:i w:val="0"/>
        <w:spacing w:val="0"/>
        <w:sz w:val="20"/>
        <w:szCs w:val="20"/>
      </w:rPr>
    </w:lvl>
    <w:lvl w:ilvl="2">
      <w:start w:val="1"/>
      <w:numFmt w:val="decimal"/>
      <w:isLgl/>
      <w:lvlText w:val="%1.%2.%3."/>
      <w:lvlJc w:val="left"/>
      <w:pPr>
        <w:tabs>
          <w:tab w:val="num" w:pos="1134"/>
        </w:tabs>
        <w:ind w:left="1134" w:hanging="1134"/>
      </w:pPr>
      <w:rPr>
        <w:rFonts w:ascii="Arial" w:hAnsi="Arial" w:cs="Arial" w:hint="default"/>
        <w:b w:val="0"/>
        <w:i w:val="0"/>
        <w:caps w:val="0"/>
        <w:smallCaps w:val="0"/>
        <w:strike w:val="0"/>
        <w:dstrike w:val="0"/>
        <w:vanish w:val="0"/>
        <w:color w:val="000000"/>
        <w:spacing w:val="0"/>
        <w:kern w:val="0"/>
        <w:position w:val="0"/>
        <w:u w:val="none"/>
        <w:vertAlign w:val="baseline"/>
      </w:rPr>
    </w:lvl>
    <w:lvl w:ilvl="3">
      <w:start w:val="1"/>
      <w:numFmt w:val="lowerLetter"/>
      <w:pStyle w:val="ENGAppendix3rdlevelsubprovision"/>
      <w:lvlText w:val="(%4)"/>
      <w:lvlJc w:val="left"/>
      <w:pPr>
        <w:tabs>
          <w:tab w:val="num" w:pos="938"/>
        </w:tabs>
        <w:ind w:left="938" w:hanging="1080"/>
      </w:pPr>
      <w:rPr>
        <w:rFonts w:ascii="Arial" w:hAnsi="Arial" w:cs="Arial" w:hint="default"/>
        <w:b w:val="0"/>
        <w:color w:val="auto"/>
        <w:spacing w:val="0"/>
        <w:sz w:val="20"/>
        <w:szCs w:val="20"/>
      </w:rPr>
    </w:lvl>
    <w:lvl w:ilvl="4">
      <w:start w:val="1"/>
      <w:numFmt w:val="lowerRoman"/>
      <w:pStyle w:val="ENGAppendix4thlevellist"/>
      <w:lvlText w:val="(%5)"/>
      <w:lvlJc w:val="left"/>
      <w:pPr>
        <w:tabs>
          <w:tab w:val="num" w:pos="938"/>
        </w:tabs>
        <w:ind w:left="938" w:hanging="1080"/>
      </w:pPr>
      <w:rPr>
        <w:rFonts w:ascii="Arial" w:hAnsi="Arial" w:cs="Arial" w:hint="default"/>
        <w:spacing w:val="0"/>
        <w:sz w:val="20"/>
        <w:szCs w:val="20"/>
      </w:rPr>
    </w:lvl>
    <w:lvl w:ilvl="5">
      <w:start w:val="1"/>
      <w:numFmt w:val="decimal"/>
      <w:lvlText w:val="%1.%2.%3.%4.%5.%6."/>
      <w:lvlJc w:val="left"/>
      <w:pPr>
        <w:tabs>
          <w:tab w:val="num" w:pos="1298"/>
        </w:tabs>
        <w:ind w:left="1298" w:hanging="1440"/>
      </w:pPr>
      <w:rPr>
        <w:rFonts w:ascii="Times New Roman" w:hAnsi="Times New Roman" w:cs="Times New Roman" w:hint="default"/>
        <w:spacing w:val="0"/>
        <w:sz w:val="24"/>
        <w:szCs w:val="24"/>
      </w:rPr>
    </w:lvl>
    <w:lvl w:ilvl="6">
      <w:start w:val="1"/>
      <w:numFmt w:val="decimal"/>
      <w:lvlText w:val="%1.%2.%3.%4.%5.%6.%7."/>
      <w:lvlJc w:val="left"/>
      <w:pPr>
        <w:tabs>
          <w:tab w:val="num" w:pos="1658"/>
        </w:tabs>
        <w:ind w:left="1658" w:hanging="1800"/>
      </w:pPr>
      <w:rPr>
        <w:rFonts w:ascii="Times New Roman" w:hAnsi="Times New Roman" w:cs="Times New Roman" w:hint="default"/>
        <w:spacing w:val="0"/>
        <w:sz w:val="24"/>
        <w:szCs w:val="24"/>
      </w:rPr>
    </w:lvl>
    <w:lvl w:ilvl="7">
      <w:start w:val="1"/>
      <w:numFmt w:val="decimal"/>
      <w:lvlText w:val="%1.%2.%3.%4.%5.%6.%7.%8."/>
      <w:lvlJc w:val="left"/>
      <w:pPr>
        <w:tabs>
          <w:tab w:val="num" w:pos="1658"/>
        </w:tabs>
        <w:ind w:left="1658" w:hanging="1800"/>
      </w:pPr>
      <w:rPr>
        <w:rFonts w:ascii="Times New Roman" w:hAnsi="Times New Roman" w:cs="Times New Roman" w:hint="default"/>
        <w:spacing w:val="0"/>
        <w:sz w:val="24"/>
        <w:szCs w:val="24"/>
      </w:rPr>
    </w:lvl>
    <w:lvl w:ilvl="8">
      <w:start w:val="1"/>
      <w:numFmt w:val="decimal"/>
      <w:lvlText w:val="%1.%2.%3.%4.%5.%6.%7.%8.%9."/>
      <w:lvlJc w:val="left"/>
      <w:pPr>
        <w:tabs>
          <w:tab w:val="num" w:pos="2018"/>
        </w:tabs>
        <w:ind w:left="2018" w:hanging="2160"/>
      </w:pPr>
      <w:rPr>
        <w:rFonts w:ascii="Times New Roman" w:hAnsi="Times New Roman" w:cs="Times New Roman" w:hint="default"/>
        <w:spacing w:val="0"/>
        <w:sz w:val="24"/>
        <w:szCs w:val="24"/>
      </w:rPr>
    </w:lvl>
  </w:abstractNum>
  <w:abstractNum w:abstractNumId="11" w15:restartNumberingAfterBreak="0">
    <w:nsid w:val="2AD863BF"/>
    <w:multiLevelType w:val="hybridMultilevel"/>
    <w:tmpl w:val="4470133A"/>
    <w:lvl w:ilvl="0" w:tplc="80AE3154">
      <w:start w:val="1"/>
      <w:numFmt w:val="decimal"/>
      <w:pStyle w:val="MASummary2"/>
      <w:lvlText w:val="%1)"/>
      <w:lvlJc w:val="left"/>
      <w:pPr>
        <w:tabs>
          <w:tab w:val="num" w:pos="720"/>
        </w:tabs>
        <w:ind w:left="720" w:hanging="360"/>
      </w:pPr>
      <w:rPr>
        <w:rFonts w:ascii="Times New Roman" w:hAnsi="Times New Roman" w:cs="Times New Roman" w:hint="default"/>
        <w:b w:val="0"/>
        <w:i w:val="0"/>
      </w:rPr>
    </w:lvl>
    <w:lvl w:ilvl="1" w:tplc="797613A0">
      <w:start w:val="1"/>
      <w:numFmt w:val="lowerLetter"/>
      <w:pStyle w:val="MASummary3"/>
      <w:lvlText w:val="%2."/>
      <w:lvlJc w:val="left"/>
      <w:pPr>
        <w:tabs>
          <w:tab w:val="num" w:pos="1440"/>
        </w:tabs>
        <w:ind w:left="1440" w:hanging="360"/>
      </w:pPr>
      <w:rPr>
        <w:rFonts w:ascii="Times New Roman" w:hAnsi="Times New Roman" w:cs="Times New Roman"/>
      </w:rPr>
    </w:lvl>
    <w:lvl w:ilvl="2" w:tplc="0427001B">
      <w:start w:val="1"/>
      <w:numFmt w:val="lowerRoman"/>
      <w:lvlText w:val="%3."/>
      <w:lvlJc w:val="right"/>
      <w:pPr>
        <w:tabs>
          <w:tab w:val="num" w:pos="2160"/>
        </w:tabs>
        <w:ind w:left="2160" w:hanging="180"/>
      </w:pPr>
      <w:rPr>
        <w:rFonts w:ascii="Times New Roman" w:hAnsi="Times New Roman" w:cs="Times New Roman"/>
      </w:rPr>
    </w:lvl>
    <w:lvl w:ilvl="3" w:tplc="0427000F">
      <w:start w:val="1"/>
      <w:numFmt w:val="decimal"/>
      <w:lvlText w:val="%4."/>
      <w:lvlJc w:val="left"/>
      <w:pPr>
        <w:tabs>
          <w:tab w:val="num" w:pos="2880"/>
        </w:tabs>
        <w:ind w:left="2880" w:hanging="360"/>
      </w:pPr>
      <w:rPr>
        <w:rFonts w:ascii="Times New Roman" w:hAnsi="Times New Roman" w:cs="Times New Roman"/>
      </w:rPr>
    </w:lvl>
    <w:lvl w:ilvl="4" w:tplc="04270019">
      <w:start w:val="1"/>
      <w:numFmt w:val="lowerLetter"/>
      <w:lvlText w:val="%5."/>
      <w:lvlJc w:val="left"/>
      <w:pPr>
        <w:tabs>
          <w:tab w:val="num" w:pos="3600"/>
        </w:tabs>
        <w:ind w:left="3600" w:hanging="360"/>
      </w:pPr>
      <w:rPr>
        <w:rFonts w:ascii="Times New Roman" w:hAnsi="Times New Roman" w:cs="Times New Roman"/>
      </w:rPr>
    </w:lvl>
    <w:lvl w:ilvl="5" w:tplc="0427001B">
      <w:start w:val="1"/>
      <w:numFmt w:val="lowerRoman"/>
      <w:lvlText w:val="%6."/>
      <w:lvlJc w:val="right"/>
      <w:pPr>
        <w:tabs>
          <w:tab w:val="num" w:pos="4320"/>
        </w:tabs>
        <w:ind w:left="4320" w:hanging="180"/>
      </w:pPr>
      <w:rPr>
        <w:rFonts w:ascii="Times New Roman" w:hAnsi="Times New Roman" w:cs="Times New Roman"/>
      </w:rPr>
    </w:lvl>
    <w:lvl w:ilvl="6" w:tplc="0427000F">
      <w:start w:val="1"/>
      <w:numFmt w:val="decimal"/>
      <w:lvlText w:val="%7."/>
      <w:lvlJc w:val="left"/>
      <w:pPr>
        <w:tabs>
          <w:tab w:val="num" w:pos="5040"/>
        </w:tabs>
        <w:ind w:left="5040" w:hanging="360"/>
      </w:pPr>
      <w:rPr>
        <w:rFonts w:ascii="Times New Roman" w:hAnsi="Times New Roman" w:cs="Times New Roman"/>
      </w:rPr>
    </w:lvl>
    <w:lvl w:ilvl="7" w:tplc="04270019">
      <w:start w:val="1"/>
      <w:numFmt w:val="lowerLetter"/>
      <w:lvlText w:val="%8."/>
      <w:lvlJc w:val="left"/>
      <w:pPr>
        <w:tabs>
          <w:tab w:val="num" w:pos="5760"/>
        </w:tabs>
        <w:ind w:left="5760" w:hanging="360"/>
      </w:pPr>
      <w:rPr>
        <w:rFonts w:ascii="Times New Roman" w:hAnsi="Times New Roman" w:cs="Times New Roman"/>
      </w:rPr>
    </w:lvl>
    <w:lvl w:ilvl="8" w:tplc="0427001B">
      <w:start w:val="1"/>
      <w:numFmt w:val="lowerRoman"/>
      <w:lvlText w:val="%9."/>
      <w:lvlJc w:val="right"/>
      <w:pPr>
        <w:tabs>
          <w:tab w:val="num" w:pos="6480"/>
        </w:tabs>
        <w:ind w:left="6480" w:hanging="180"/>
      </w:pPr>
      <w:rPr>
        <w:rFonts w:ascii="Times New Roman" w:hAnsi="Times New Roman" w:cs="Times New Roman"/>
      </w:rPr>
    </w:lvl>
  </w:abstractNum>
  <w:abstractNum w:abstractNumId="12" w15:restartNumberingAfterBreak="0">
    <w:nsid w:val="2B005C50"/>
    <w:multiLevelType w:val="multilevel"/>
    <w:tmpl w:val="CC603C38"/>
    <w:lvl w:ilvl="0">
      <w:start w:val="1"/>
      <w:numFmt w:val="decimal"/>
      <w:lvlRestart w:val="0"/>
      <w:lvlText w:val="%1."/>
      <w:lvlJc w:val="left"/>
      <w:pPr>
        <w:tabs>
          <w:tab w:val="num" w:pos="567"/>
        </w:tabs>
        <w:ind w:left="567" w:hanging="567"/>
      </w:pPr>
      <w:rPr>
        <w:rFonts w:ascii="Arial" w:hAnsi="Arial" w:cs="Arial" w:hint="default"/>
        <w:b/>
        <w:i w:val="0"/>
        <w:caps/>
        <w:color w:val="auto"/>
        <w:spacing w:val="0"/>
        <w:kern w:val="0"/>
        <w:sz w:val="20"/>
        <w:szCs w:val="20"/>
        <w:u w:val="none"/>
      </w:rPr>
    </w:lvl>
    <w:lvl w:ilvl="1">
      <w:start w:val="1"/>
      <w:numFmt w:val="decimal"/>
      <w:lvlText w:val="%1.%2."/>
      <w:lvlJc w:val="left"/>
      <w:pPr>
        <w:tabs>
          <w:tab w:val="num" w:pos="567"/>
        </w:tabs>
        <w:ind w:left="567" w:hanging="567"/>
      </w:pPr>
      <w:rPr>
        <w:rFonts w:ascii="Arial" w:hAnsi="Arial" w:cs="Arial" w:hint="default"/>
        <w:b w:val="0"/>
        <w:i w:val="0"/>
        <w:caps w:val="0"/>
        <w:color w:val="auto"/>
        <w:spacing w:val="0"/>
        <w:kern w:val="24"/>
        <w:sz w:val="20"/>
        <w:szCs w:val="20"/>
        <w:u w:val="none"/>
      </w:rPr>
    </w:lvl>
    <w:lvl w:ilvl="2">
      <w:start w:val="1"/>
      <w:numFmt w:val="lowerLetter"/>
      <w:lvlText w:val="(%3)"/>
      <w:lvlJc w:val="left"/>
      <w:pPr>
        <w:tabs>
          <w:tab w:val="num" w:pos="964"/>
        </w:tabs>
        <w:ind w:left="964" w:hanging="397"/>
      </w:pPr>
      <w:rPr>
        <w:rFonts w:ascii="Arial" w:hAnsi="Arial" w:cs="Arial" w:hint="default"/>
        <w:b w:val="0"/>
        <w:i w:val="0"/>
        <w:caps w:val="0"/>
        <w:color w:val="auto"/>
        <w:spacing w:val="0"/>
        <w:kern w:val="24"/>
        <w:sz w:val="20"/>
        <w:szCs w:val="20"/>
        <w:u w:val="none"/>
      </w:rPr>
    </w:lvl>
    <w:lvl w:ilvl="3">
      <w:start w:val="1"/>
      <w:numFmt w:val="lowerRoman"/>
      <w:pStyle w:val="ENG4thlevelsubprovision"/>
      <w:lvlText w:val="(%4)"/>
      <w:lvlJc w:val="left"/>
      <w:pPr>
        <w:tabs>
          <w:tab w:val="num" w:pos="2268"/>
        </w:tabs>
        <w:ind w:left="2268" w:hanging="850"/>
      </w:pPr>
      <w:rPr>
        <w:rFonts w:ascii="Arial" w:hAnsi="Arial" w:cs="Arial" w:hint="default"/>
        <w:b w:val="0"/>
        <w:i w:val="0"/>
        <w:caps w:val="0"/>
        <w:color w:val="auto"/>
        <w:spacing w:val="0"/>
        <w:kern w:val="24"/>
        <w:sz w:val="20"/>
        <w:szCs w:val="20"/>
        <w:u w:val="none"/>
      </w:rPr>
    </w:lvl>
    <w:lvl w:ilvl="4">
      <w:start w:val="1"/>
      <w:numFmt w:val="decimal"/>
      <w:lvlText w:val="%5)"/>
      <w:lvlJc w:val="left"/>
      <w:pPr>
        <w:tabs>
          <w:tab w:val="num" w:pos="2835"/>
        </w:tabs>
        <w:ind w:left="2835" w:hanging="851"/>
      </w:pPr>
      <w:rPr>
        <w:rFonts w:ascii="Times New Roman" w:hAnsi="Times New Roman" w:cs="Times New Roman" w:hint="default"/>
        <w:b w:val="0"/>
        <w:i w:val="0"/>
        <w:caps w:val="0"/>
        <w:color w:val="auto"/>
        <w:spacing w:val="0"/>
        <w:kern w:val="24"/>
        <w:sz w:val="24"/>
        <w:u w:val="none"/>
      </w:rPr>
    </w:lvl>
    <w:lvl w:ilvl="5">
      <w:start w:val="1"/>
      <w:numFmt w:val="decimal"/>
      <w:lvlText w:val="%1.%2.%3.%4.%5.%6"/>
      <w:lvlJc w:val="left"/>
      <w:pPr>
        <w:tabs>
          <w:tab w:val="num" w:pos="1151"/>
        </w:tabs>
        <w:ind w:left="1151" w:hanging="1151"/>
      </w:pPr>
      <w:rPr>
        <w:rFonts w:ascii="Times New Roman" w:hAnsi="Times New Roman" w:cs="Times New Roman" w:hint="default"/>
        <w:b/>
        <w:color w:val="0000FF"/>
        <w:spacing w:val="0"/>
        <w:sz w:val="22"/>
        <w:u w:val="double"/>
      </w:rPr>
    </w:lvl>
    <w:lvl w:ilvl="6">
      <w:start w:val="1"/>
      <w:numFmt w:val="decimal"/>
      <w:lvlText w:val="%1.%2.%3.%4.%5.%6.%7"/>
      <w:lvlJc w:val="left"/>
      <w:pPr>
        <w:tabs>
          <w:tab w:val="num" w:pos="1298"/>
        </w:tabs>
        <w:ind w:left="1298" w:hanging="1298"/>
      </w:pPr>
      <w:rPr>
        <w:rFonts w:ascii="Times New Roman" w:hAnsi="Times New Roman" w:cs="Times New Roman" w:hint="default"/>
        <w:color w:val="0000FF"/>
        <w:spacing w:val="0"/>
        <w:sz w:val="24"/>
        <w:u w:val="double"/>
      </w:rPr>
    </w:lvl>
    <w:lvl w:ilvl="7">
      <w:start w:val="1"/>
      <w:numFmt w:val="decimal"/>
      <w:lvlText w:val="%1.%2.%3.%4.%5.%6.%7.%8"/>
      <w:lvlJc w:val="left"/>
      <w:pPr>
        <w:tabs>
          <w:tab w:val="num" w:pos="1440"/>
        </w:tabs>
        <w:ind w:left="1440" w:hanging="1440"/>
      </w:pPr>
      <w:rPr>
        <w:rFonts w:ascii="Times New Roman" w:hAnsi="Times New Roman" w:cs="Times New Roman" w:hint="default"/>
        <w:i/>
        <w:color w:val="0000FF"/>
        <w:spacing w:val="0"/>
        <w:sz w:val="24"/>
        <w:u w:val="double"/>
      </w:rPr>
    </w:lvl>
    <w:lvl w:ilvl="8">
      <w:start w:val="1"/>
      <w:numFmt w:val="decimal"/>
      <w:lvlText w:val="%1.%2.%3.%4.%5.%6.%7.%8.%9"/>
      <w:lvlJc w:val="left"/>
      <w:pPr>
        <w:tabs>
          <w:tab w:val="num" w:pos="1582"/>
        </w:tabs>
        <w:ind w:left="1582" w:hanging="1582"/>
      </w:pPr>
      <w:rPr>
        <w:rFonts w:ascii="Arial" w:hAnsi="Arial" w:cs="Arial" w:hint="default"/>
        <w:color w:val="0000FF"/>
        <w:spacing w:val="0"/>
        <w:sz w:val="22"/>
        <w:u w:val="double"/>
      </w:rPr>
    </w:lvl>
  </w:abstractNum>
  <w:abstractNum w:abstractNumId="13" w15:restartNumberingAfterBreak="0">
    <w:nsid w:val="2C986E3A"/>
    <w:multiLevelType w:val="multilevel"/>
    <w:tmpl w:val="B93CD68C"/>
    <w:lvl w:ilvl="0">
      <w:start w:val="1"/>
      <w:numFmt w:val="decimal"/>
      <w:lvlRestart w:val="0"/>
      <w:pStyle w:val="ENG1stlevelheading"/>
      <w:lvlText w:val="%1."/>
      <w:lvlJc w:val="left"/>
      <w:pPr>
        <w:tabs>
          <w:tab w:val="num" w:pos="2128"/>
        </w:tabs>
        <w:ind w:left="2128" w:hanging="851"/>
      </w:pPr>
      <w:rPr>
        <w:rFonts w:ascii="Arial" w:hAnsi="Arial" w:cs="Times New Roman" w:hint="default"/>
        <w:b/>
        <w:bCs/>
        <w:i w:val="0"/>
        <w:iCs w:val="0"/>
        <w:caps/>
        <w:color w:val="auto"/>
        <w:spacing w:val="0"/>
        <w:kern w:val="0"/>
        <w:sz w:val="20"/>
        <w:szCs w:val="20"/>
        <w:u w:val="none"/>
      </w:rPr>
    </w:lvl>
    <w:lvl w:ilvl="1">
      <w:start w:val="1"/>
      <w:numFmt w:val="decimal"/>
      <w:pStyle w:val="ENG2ndlevelprovision"/>
      <w:lvlText w:val="%1.%2."/>
      <w:lvlJc w:val="left"/>
      <w:pPr>
        <w:tabs>
          <w:tab w:val="num" w:pos="851"/>
        </w:tabs>
        <w:ind w:left="851" w:hanging="851"/>
      </w:pPr>
      <w:rPr>
        <w:rFonts w:ascii="Arial" w:hAnsi="Arial" w:cs="Times New Roman" w:hint="default"/>
        <w:b w:val="0"/>
        <w:bCs w:val="0"/>
        <w:i w:val="0"/>
        <w:iCs w:val="0"/>
        <w:caps w:val="0"/>
        <w:strike w:val="0"/>
        <w:dstrike w:val="0"/>
        <w:vanish w:val="0"/>
        <w:spacing w:val="0"/>
        <w:kern w:val="0"/>
        <w:position w:val="0"/>
        <w:u w:val="none"/>
        <w:effect w:val="none"/>
        <w:vertAlign w:val="baseline"/>
      </w:rPr>
    </w:lvl>
    <w:lvl w:ilvl="2">
      <w:start w:val="1"/>
      <w:numFmt w:val="lowerLetter"/>
      <w:pStyle w:val="ENG3rdlevelsubprovision"/>
      <w:lvlText w:val="(%3)"/>
      <w:lvlJc w:val="left"/>
      <w:pPr>
        <w:tabs>
          <w:tab w:val="num" w:pos="1418"/>
        </w:tabs>
        <w:ind w:left="1418" w:hanging="567"/>
      </w:pPr>
      <w:rPr>
        <w:rFonts w:ascii="Arial" w:hAnsi="Arial" w:cs="Times New Roman" w:hint="default"/>
        <w:b w:val="0"/>
        <w:bCs w:val="0"/>
        <w:i w:val="0"/>
        <w:iCs w:val="0"/>
        <w:caps w:val="0"/>
        <w:color w:val="auto"/>
        <w:spacing w:val="0"/>
        <w:kern w:val="24"/>
        <w:sz w:val="20"/>
        <w:szCs w:val="20"/>
        <w:u w:val="none"/>
      </w:rPr>
    </w:lvl>
    <w:lvl w:ilvl="3">
      <w:start w:val="1"/>
      <w:numFmt w:val="lowerRoman"/>
      <w:lvlText w:val="(%4)"/>
      <w:lvlJc w:val="left"/>
      <w:pPr>
        <w:tabs>
          <w:tab w:val="num" w:pos="2268"/>
        </w:tabs>
        <w:ind w:left="2268" w:hanging="850"/>
      </w:pPr>
      <w:rPr>
        <w:rFonts w:ascii="Arial" w:hAnsi="Arial" w:cs="Arial" w:hint="default"/>
        <w:b w:val="0"/>
        <w:i w:val="0"/>
        <w:caps w:val="0"/>
        <w:color w:val="auto"/>
        <w:spacing w:val="0"/>
        <w:kern w:val="24"/>
        <w:sz w:val="20"/>
        <w:szCs w:val="20"/>
        <w:u w:val="none"/>
      </w:rPr>
    </w:lvl>
    <w:lvl w:ilvl="4">
      <w:start w:val="1"/>
      <w:numFmt w:val="decimal"/>
      <w:lvlText w:val="%5)"/>
      <w:lvlJc w:val="left"/>
      <w:pPr>
        <w:tabs>
          <w:tab w:val="num" w:pos="2835"/>
        </w:tabs>
        <w:ind w:left="2835" w:hanging="851"/>
      </w:pPr>
      <w:rPr>
        <w:rFonts w:ascii="Times New Roman" w:hAnsi="Times New Roman" w:cs="Times New Roman" w:hint="default"/>
        <w:b w:val="0"/>
        <w:i w:val="0"/>
        <w:caps w:val="0"/>
        <w:color w:val="auto"/>
        <w:spacing w:val="0"/>
        <w:kern w:val="24"/>
        <w:sz w:val="24"/>
        <w:u w:val="none"/>
      </w:rPr>
    </w:lvl>
    <w:lvl w:ilvl="5">
      <w:start w:val="1"/>
      <w:numFmt w:val="decimal"/>
      <w:lvlText w:val="%1.%2.%3.%4.%5.%6"/>
      <w:lvlJc w:val="left"/>
      <w:pPr>
        <w:tabs>
          <w:tab w:val="num" w:pos="1151"/>
        </w:tabs>
        <w:ind w:left="1151" w:hanging="1151"/>
      </w:pPr>
      <w:rPr>
        <w:rFonts w:ascii="Times New Roman" w:hAnsi="Times New Roman" w:cs="Times New Roman" w:hint="default"/>
        <w:b/>
        <w:color w:val="0000FF"/>
        <w:spacing w:val="0"/>
        <w:sz w:val="22"/>
        <w:u w:val="double"/>
      </w:rPr>
    </w:lvl>
    <w:lvl w:ilvl="6">
      <w:start w:val="1"/>
      <w:numFmt w:val="decimal"/>
      <w:lvlText w:val="%1.%2.%3.%4.%5.%6.%7"/>
      <w:lvlJc w:val="left"/>
      <w:pPr>
        <w:tabs>
          <w:tab w:val="num" w:pos="1298"/>
        </w:tabs>
        <w:ind w:left="1298" w:hanging="1298"/>
      </w:pPr>
      <w:rPr>
        <w:rFonts w:ascii="Times New Roman" w:hAnsi="Times New Roman" w:cs="Times New Roman" w:hint="default"/>
        <w:color w:val="0000FF"/>
        <w:spacing w:val="0"/>
        <w:sz w:val="24"/>
        <w:u w:val="double"/>
      </w:rPr>
    </w:lvl>
    <w:lvl w:ilvl="7">
      <w:start w:val="1"/>
      <w:numFmt w:val="decimal"/>
      <w:lvlText w:val="%1.%2.%3.%4.%5.%6.%7.%8"/>
      <w:lvlJc w:val="left"/>
      <w:pPr>
        <w:tabs>
          <w:tab w:val="num" w:pos="1440"/>
        </w:tabs>
        <w:ind w:left="1440" w:hanging="1440"/>
      </w:pPr>
      <w:rPr>
        <w:rFonts w:ascii="Times New Roman" w:hAnsi="Times New Roman" w:cs="Times New Roman" w:hint="default"/>
        <w:i/>
        <w:color w:val="0000FF"/>
        <w:spacing w:val="0"/>
        <w:sz w:val="24"/>
        <w:u w:val="double"/>
      </w:rPr>
    </w:lvl>
    <w:lvl w:ilvl="8">
      <w:start w:val="1"/>
      <w:numFmt w:val="decimal"/>
      <w:lvlText w:val="%1.%2.%3.%4.%5.%6.%7.%8.%9"/>
      <w:lvlJc w:val="left"/>
      <w:pPr>
        <w:tabs>
          <w:tab w:val="num" w:pos="1582"/>
        </w:tabs>
        <w:ind w:left="1582" w:hanging="1582"/>
      </w:pPr>
      <w:rPr>
        <w:rFonts w:ascii="Arial" w:hAnsi="Arial" w:cs="Arial" w:hint="default"/>
        <w:color w:val="0000FF"/>
        <w:spacing w:val="0"/>
        <w:sz w:val="22"/>
        <w:u w:val="double"/>
      </w:rPr>
    </w:lvl>
  </w:abstractNum>
  <w:abstractNum w:abstractNumId="14" w15:restartNumberingAfterBreak="0">
    <w:nsid w:val="2EF40FD0"/>
    <w:multiLevelType w:val="hybridMultilevel"/>
    <w:tmpl w:val="01149682"/>
    <w:lvl w:ilvl="0" w:tplc="C2AA6E78">
      <w:start w:val="1"/>
      <w:numFmt w:val="upperLetter"/>
      <w:pStyle w:val="ENGPreamble"/>
      <w:lvlText w:val="%1."/>
      <w:lvlJc w:val="left"/>
      <w:pPr>
        <w:tabs>
          <w:tab w:val="num" w:pos="567"/>
        </w:tabs>
        <w:ind w:left="567" w:hanging="567"/>
      </w:pPr>
      <w:rPr>
        <w:rFonts w:ascii="Arial" w:hAnsi="Arial" w:cs="Arial" w:hint="default"/>
        <w:b w:val="0"/>
        <w:i w:val="0"/>
        <w:sz w:val="20"/>
        <w:szCs w:val="20"/>
      </w:rPr>
    </w:lvl>
    <w:lvl w:ilvl="1" w:tplc="04090019">
      <w:start w:val="1"/>
      <w:numFmt w:val="lowerLetter"/>
      <w:lvlText w:val="%2."/>
      <w:lvlJc w:val="left"/>
      <w:pPr>
        <w:ind w:left="1440" w:hanging="360"/>
      </w:pPr>
      <w:rPr>
        <w:rFonts w:ascii="Times New Roman" w:hAnsi="Times New Roman" w:cs="Times New Roman"/>
      </w:rPr>
    </w:lvl>
    <w:lvl w:ilvl="2" w:tplc="0409001B">
      <w:start w:val="1"/>
      <w:numFmt w:val="lowerRoman"/>
      <w:lvlText w:val="%3."/>
      <w:lvlJc w:val="right"/>
      <w:pPr>
        <w:ind w:left="2160" w:hanging="180"/>
      </w:pPr>
      <w:rPr>
        <w:rFonts w:ascii="Times New Roman" w:hAnsi="Times New Roman" w:cs="Times New Roman"/>
      </w:rPr>
    </w:lvl>
    <w:lvl w:ilvl="3" w:tplc="0409000F">
      <w:start w:val="1"/>
      <w:numFmt w:val="decimal"/>
      <w:lvlText w:val="%4."/>
      <w:lvlJc w:val="left"/>
      <w:pPr>
        <w:ind w:left="2880" w:hanging="360"/>
      </w:pPr>
      <w:rPr>
        <w:rFonts w:ascii="Times New Roman" w:hAnsi="Times New Roman" w:cs="Times New Roman"/>
      </w:rPr>
    </w:lvl>
    <w:lvl w:ilvl="4" w:tplc="04090019">
      <w:start w:val="1"/>
      <w:numFmt w:val="lowerLetter"/>
      <w:lvlText w:val="%5."/>
      <w:lvlJc w:val="left"/>
      <w:pPr>
        <w:ind w:left="3600" w:hanging="360"/>
      </w:pPr>
      <w:rPr>
        <w:rFonts w:ascii="Times New Roman" w:hAnsi="Times New Roman" w:cs="Times New Roman"/>
      </w:rPr>
    </w:lvl>
    <w:lvl w:ilvl="5" w:tplc="0409001B">
      <w:start w:val="1"/>
      <w:numFmt w:val="lowerRoman"/>
      <w:lvlText w:val="%6."/>
      <w:lvlJc w:val="right"/>
      <w:pPr>
        <w:ind w:left="4320" w:hanging="180"/>
      </w:pPr>
      <w:rPr>
        <w:rFonts w:ascii="Times New Roman" w:hAnsi="Times New Roman" w:cs="Times New Roman"/>
      </w:rPr>
    </w:lvl>
    <w:lvl w:ilvl="6" w:tplc="0409000F">
      <w:start w:val="1"/>
      <w:numFmt w:val="decimal"/>
      <w:lvlText w:val="%7."/>
      <w:lvlJc w:val="left"/>
      <w:pPr>
        <w:ind w:left="5040" w:hanging="360"/>
      </w:pPr>
      <w:rPr>
        <w:rFonts w:ascii="Times New Roman" w:hAnsi="Times New Roman" w:cs="Times New Roman"/>
      </w:rPr>
    </w:lvl>
    <w:lvl w:ilvl="7" w:tplc="04090019">
      <w:start w:val="1"/>
      <w:numFmt w:val="lowerLetter"/>
      <w:lvlText w:val="%8."/>
      <w:lvlJc w:val="left"/>
      <w:pPr>
        <w:ind w:left="5760" w:hanging="360"/>
      </w:pPr>
      <w:rPr>
        <w:rFonts w:ascii="Times New Roman" w:hAnsi="Times New Roman" w:cs="Times New Roman"/>
      </w:rPr>
    </w:lvl>
    <w:lvl w:ilvl="8" w:tplc="0409001B">
      <w:start w:val="1"/>
      <w:numFmt w:val="lowerRoman"/>
      <w:lvlText w:val="%9."/>
      <w:lvlJc w:val="right"/>
      <w:pPr>
        <w:ind w:left="6480" w:hanging="180"/>
      </w:pPr>
      <w:rPr>
        <w:rFonts w:ascii="Times New Roman" w:hAnsi="Times New Roman" w:cs="Times New Roman"/>
      </w:rPr>
    </w:lvl>
  </w:abstractNum>
  <w:abstractNum w:abstractNumId="15" w15:restartNumberingAfterBreak="0">
    <w:nsid w:val="33C70D48"/>
    <w:multiLevelType w:val="multilevel"/>
    <w:tmpl w:val="224E6848"/>
    <w:name w:val="Schedule 1"/>
    <w:lvl w:ilvl="0">
      <w:start w:val="1"/>
      <w:numFmt w:val="decimal"/>
      <w:lvlRestart w:val="0"/>
      <w:suff w:val="nothing"/>
      <w:lvlText w:val="APPENDIX %1"/>
      <w:lvlJc w:val="left"/>
      <w:pPr>
        <w:ind w:left="5104"/>
      </w:pPr>
      <w:rPr>
        <w:rFonts w:ascii="Arial" w:hAnsi="Arial" w:cs="Arial" w:hint="default"/>
        <w:b/>
        <w:i w:val="0"/>
        <w:caps/>
        <w:smallCaps w:val="0"/>
        <w:strike w:val="0"/>
        <w:dstrike w:val="0"/>
        <w:vanish w:val="0"/>
        <w:color w:val="auto"/>
        <w:sz w:val="20"/>
        <w:szCs w:val="20"/>
        <w:u w:val="none"/>
        <w:vertAlign w:val="baseline"/>
      </w:rPr>
    </w:lvl>
    <w:lvl w:ilvl="1">
      <w:start w:val="1"/>
      <w:numFmt w:val="decimal"/>
      <w:suff w:val="nothing"/>
      <w:lvlText w:val="APPENDIX %2"/>
      <w:lvlJc w:val="left"/>
      <w:pPr>
        <w:ind w:left="142"/>
      </w:pPr>
      <w:rPr>
        <w:rFonts w:ascii="Arial" w:hAnsi="Arial" w:cs="Arial" w:hint="default"/>
        <w:b/>
        <w:i w:val="0"/>
        <w:caps/>
        <w:smallCaps w:val="0"/>
        <w:strike w:val="0"/>
        <w:dstrike w:val="0"/>
        <w:vanish w:val="0"/>
        <w:color w:val="000000"/>
        <w:sz w:val="20"/>
        <w:szCs w:val="20"/>
        <w:u w:val="none"/>
        <w:vertAlign w:val="baseline"/>
      </w:rPr>
    </w:lvl>
    <w:lvl w:ilvl="2">
      <w:start w:val="1"/>
      <w:numFmt w:val="decimal"/>
      <w:pStyle w:val="Schedule1L3"/>
      <w:isLgl/>
      <w:lvlText w:val="%3."/>
      <w:lvlJc w:val="left"/>
      <w:pPr>
        <w:tabs>
          <w:tab w:val="num" w:pos="720"/>
        </w:tabs>
        <w:ind w:left="720" w:hanging="720"/>
      </w:pPr>
      <w:rPr>
        <w:rFonts w:ascii="Times New Roman" w:hAnsi="Times New Roman" w:cs="Times New Roman" w:hint="default"/>
        <w:b w:val="0"/>
        <w:i w:val="0"/>
        <w:caps w:val="0"/>
        <w:strike w:val="0"/>
        <w:dstrike w:val="0"/>
        <w:vanish w:val="0"/>
        <w:color w:val="auto"/>
        <w:sz w:val="24"/>
        <w:u w:val="none"/>
        <w:vertAlign w:val="baseline"/>
      </w:rPr>
    </w:lvl>
    <w:lvl w:ilvl="3">
      <w:start w:val="1"/>
      <w:numFmt w:val="decimal"/>
      <w:isLgl/>
      <w:lvlText w:val="%3.%4"/>
      <w:lvlJc w:val="left"/>
      <w:pPr>
        <w:tabs>
          <w:tab w:val="num" w:pos="720"/>
        </w:tabs>
        <w:ind w:left="720" w:hanging="720"/>
      </w:pPr>
      <w:rPr>
        <w:rFonts w:ascii="Arial" w:hAnsi="Arial" w:cs="Arial" w:hint="default"/>
        <w:b/>
        <w:i w:val="0"/>
        <w:caps w:val="0"/>
        <w:strike w:val="0"/>
        <w:dstrike w:val="0"/>
        <w:vanish w:val="0"/>
        <w:color w:val="auto"/>
        <w:sz w:val="20"/>
        <w:szCs w:val="20"/>
        <w:u w:val="none"/>
        <w:vertAlign w:val="baseline"/>
      </w:rPr>
    </w:lvl>
    <w:lvl w:ilvl="4">
      <w:start w:val="1"/>
      <w:numFmt w:val="decimal"/>
      <w:pStyle w:val="Schedule1L4"/>
      <w:isLgl/>
      <w:lvlText w:val="%3.%4.%5"/>
      <w:lvlJc w:val="left"/>
      <w:pPr>
        <w:tabs>
          <w:tab w:val="num" w:pos="1440"/>
        </w:tabs>
        <w:ind w:left="1440" w:hanging="720"/>
      </w:pPr>
      <w:rPr>
        <w:rFonts w:ascii="Arial" w:hAnsi="Arial" w:cs="Arial" w:hint="default"/>
        <w:b/>
        <w:i w:val="0"/>
        <w:caps w:val="0"/>
        <w:strike w:val="0"/>
        <w:dstrike w:val="0"/>
        <w:vanish w:val="0"/>
        <w:color w:val="auto"/>
        <w:sz w:val="20"/>
        <w:szCs w:val="20"/>
        <w:u w:val="none"/>
        <w:vertAlign w:val="baseline"/>
      </w:rPr>
    </w:lvl>
    <w:lvl w:ilvl="5">
      <w:start w:val="1"/>
      <w:numFmt w:val="lowerLetter"/>
      <w:pStyle w:val="Schedule1L5"/>
      <w:lvlText w:val="(%6)"/>
      <w:lvlJc w:val="left"/>
      <w:pPr>
        <w:tabs>
          <w:tab w:val="num" w:pos="2160"/>
        </w:tabs>
        <w:ind w:left="2160" w:hanging="720"/>
      </w:pPr>
      <w:rPr>
        <w:rFonts w:ascii="Times New Roman" w:hAnsi="Times New Roman" w:cs="Times New Roman" w:hint="default"/>
        <w:b w:val="0"/>
        <w:i w:val="0"/>
        <w:caps w:val="0"/>
        <w:strike w:val="0"/>
        <w:dstrike w:val="0"/>
        <w:vanish w:val="0"/>
        <w:color w:val="auto"/>
        <w:sz w:val="24"/>
        <w:u w:val="none"/>
        <w:vertAlign w:val="baseline"/>
      </w:rPr>
    </w:lvl>
    <w:lvl w:ilvl="6">
      <w:start w:val="1"/>
      <w:numFmt w:val="lowerRoman"/>
      <w:pStyle w:val="Schedule1L6"/>
      <w:lvlText w:val="(%7)"/>
      <w:lvlJc w:val="left"/>
      <w:pPr>
        <w:tabs>
          <w:tab w:val="num" w:pos="2880"/>
        </w:tabs>
        <w:ind w:left="2880" w:hanging="720"/>
      </w:pPr>
      <w:rPr>
        <w:rFonts w:ascii="Times New Roman" w:hAnsi="Times New Roman" w:cs="Times New Roman" w:hint="default"/>
        <w:b w:val="0"/>
        <w:i w:val="0"/>
        <w:caps w:val="0"/>
        <w:strike w:val="0"/>
        <w:dstrike w:val="0"/>
        <w:vanish w:val="0"/>
        <w:color w:val="auto"/>
        <w:sz w:val="24"/>
        <w:u w:val="none"/>
        <w:vertAlign w:val="baseline"/>
      </w:rPr>
    </w:lvl>
    <w:lvl w:ilvl="7">
      <w:start w:val="1"/>
      <w:numFmt w:val="upperLetter"/>
      <w:pStyle w:val="Schedule1L7"/>
      <w:lvlText w:val="(%8)"/>
      <w:lvlJc w:val="left"/>
      <w:pPr>
        <w:tabs>
          <w:tab w:val="num" w:pos="3600"/>
        </w:tabs>
        <w:ind w:left="3600" w:hanging="720"/>
      </w:pPr>
      <w:rPr>
        <w:rFonts w:ascii="Times New Roman" w:hAnsi="Times New Roman" w:cs="Times New Roman" w:hint="default"/>
        <w:b w:val="0"/>
        <w:i w:val="0"/>
        <w:caps w:val="0"/>
        <w:strike w:val="0"/>
        <w:dstrike w:val="0"/>
        <w:vanish w:val="0"/>
        <w:color w:val="auto"/>
        <w:sz w:val="24"/>
        <w:u w:val="none"/>
        <w:vertAlign w:val="baseline"/>
      </w:rPr>
    </w:lvl>
    <w:lvl w:ilvl="8">
      <w:start w:val="1"/>
      <w:numFmt w:val="decimal"/>
      <w:pStyle w:val="Schedule1L3"/>
      <w:lvlText w:val="(%9)"/>
      <w:lvlJc w:val="left"/>
      <w:pPr>
        <w:tabs>
          <w:tab w:val="num" w:pos="4320"/>
        </w:tabs>
        <w:ind w:left="4321" w:hanging="721"/>
      </w:pPr>
      <w:rPr>
        <w:rFonts w:ascii="Times New Roman" w:hAnsi="Times New Roman" w:cs="Times New Roman" w:hint="default"/>
        <w:b w:val="0"/>
        <w:i w:val="0"/>
        <w:caps w:val="0"/>
        <w:strike w:val="0"/>
        <w:dstrike w:val="0"/>
        <w:vanish w:val="0"/>
        <w:color w:val="auto"/>
        <w:sz w:val="24"/>
        <w:u w:val="none"/>
        <w:vertAlign w:val="baseline"/>
      </w:rPr>
    </w:lvl>
  </w:abstractNum>
  <w:abstractNum w:abstractNumId="16" w15:restartNumberingAfterBreak="0">
    <w:nsid w:val="372D70CB"/>
    <w:multiLevelType w:val="multilevel"/>
    <w:tmpl w:val="761A5F50"/>
    <w:lvl w:ilvl="0">
      <w:start w:val="1"/>
      <w:numFmt w:val="decimal"/>
      <w:pStyle w:val="LDDCLHeading"/>
      <w:lvlText w:val="%1."/>
      <w:lvlJc w:val="left"/>
      <w:pPr>
        <w:tabs>
          <w:tab w:val="num" w:pos="851"/>
        </w:tabs>
        <w:ind w:left="851" w:hanging="851"/>
      </w:pPr>
      <w:rPr>
        <w:rFonts w:ascii="Times New Roman" w:hAnsi="Times New Roman" w:cs="Times New Roman" w:hint="default"/>
        <w:sz w:val="20"/>
        <w:szCs w:val="20"/>
      </w:rPr>
    </w:lvl>
    <w:lvl w:ilvl="1">
      <w:start w:val="1"/>
      <w:numFmt w:val="decimal"/>
      <w:lvlText w:val="%1.%2"/>
      <w:lvlJc w:val="left"/>
      <w:pPr>
        <w:tabs>
          <w:tab w:val="num" w:pos="851"/>
        </w:tabs>
        <w:ind w:left="851" w:hanging="851"/>
      </w:pPr>
      <w:rPr>
        <w:rFonts w:ascii="Times New Roman" w:hAnsi="Times New Roman" w:cs="Times New Roman" w:hint="default"/>
      </w:rPr>
    </w:lvl>
    <w:lvl w:ilvl="2">
      <w:start w:val="1"/>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864" w:hanging="864"/>
      </w:pPr>
      <w:rPr>
        <w:rFonts w:ascii="Times New Roman" w:hAnsi="Times New Roman" w:cs="Times New Roman" w:hint="default"/>
      </w:rPr>
    </w:lvl>
    <w:lvl w:ilvl="4">
      <w:start w:val="1"/>
      <w:numFmt w:val="decimal"/>
      <w:lvlText w:val="%1.%2.%3.%4.%5"/>
      <w:lvlJc w:val="left"/>
      <w:pPr>
        <w:ind w:left="1008" w:hanging="1008"/>
      </w:pPr>
      <w:rPr>
        <w:rFonts w:ascii="Times New Roman" w:hAnsi="Times New Roman" w:cs="Times New Roman" w:hint="default"/>
      </w:rPr>
    </w:lvl>
    <w:lvl w:ilvl="5">
      <w:start w:val="1"/>
      <w:numFmt w:val="decimal"/>
      <w:lvlText w:val="%1.%2.%3.%4.%5.%6"/>
      <w:lvlJc w:val="left"/>
      <w:pPr>
        <w:ind w:left="1152" w:hanging="1152"/>
      </w:pPr>
      <w:rPr>
        <w:rFonts w:ascii="Times New Roman" w:hAnsi="Times New Roman" w:cs="Times New Roman" w:hint="default"/>
      </w:rPr>
    </w:lvl>
    <w:lvl w:ilvl="6">
      <w:start w:val="1"/>
      <w:numFmt w:val="decimal"/>
      <w:lvlText w:val="%1.%2.%3.%4.%5.%6.%7"/>
      <w:lvlJc w:val="left"/>
      <w:pPr>
        <w:ind w:left="1296" w:hanging="1296"/>
      </w:pPr>
      <w:rPr>
        <w:rFonts w:ascii="Times New Roman" w:hAnsi="Times New Roman" w:cs="Times New Roman" w:hint="default"/>
      </w:rPr>
    </w:lvl>
    <w:lvl w:ilvl="7">
      <w:start w:val="1"/>
      <w:numFmt w:val="decimal"/>
      <w:lvlText w:val="%1.%2.%3.%4.%5.%6.%7.%8"/>
      <w:lvlJc w:val="left"/>
      <w:pPr>
        <w:ind w:left="1440" w:hanging="1440"/>
      </w:pPr>
      <w:rPr>
        <w:rFonts w:ascii="Times New Roman" w:hAnsi="Times New Roman" w:cs="Times New Roman" w:hint="default"/>
      </w:rPr>
    </w:lvl>
    <w:lvl w:ilvl="8">
      <w:start w:val="1"/>
      <w:numFmt w:val="decimal"/>
      <w:lvlText w:val="%1.%2.%3.%4.%5.%6.%7.%8.%9"/>
      <w:lvlJc w:val="left"/>
      <w:pPr>
        <w:ind w:left="1584" w:hanging="1584"/>
      </w:pPr>
      <w:rPr>
        <w:rFonts w:ascii="Times New Roman" w:hAnsi="Times New Roman" w:cs="Times New Roman" w:hint="default"/>
      </w:rPr>
    </w:lvl>
  </w:abstractNum>
  <w:abstractNum w:abstractNumId="17" w15:restartNumberingAfterBreak="0">
    <w:nsid w:val="45964854"/>
    <w:multiLevelType w:val="multilevel"/>
    <w:tmpl w:val="979A68F0"/>
    <w:lvl w:ilvl="0">
      <w:start w:val="1"/>
      <w:numFmt w:val="decimal"/>
      <w:lvlText w:val="%1."/>
      <w:lvlJc w:val="left"/>
      <w:pPr>
        <w:ind w:left="384" w:hanging="360"/>
      </w:pPr>
      <w:rPr>
        <w:rFonts w:hint="default"/>
        <w:b/>
      </w:rPr>
    </w:lvl>
    <w:lvl w:ilvl="1">
      <w:start w:val="1"/>
      <w:numFmt w:val="decimal"/>
      <w:isLgl/>
      <w:lvlText w:val="%1.%2."/>
      <w:lvlJc w:val="left"/>
      <w:pPr>
        <w:ind w:left="360" w:hanging="360"/>
      </w:pPr>
      <w:rPr>
        <w:rFonts w:hint="default"/>
        <w:color w:val="000000"/>
      </w:rPr>
    </w:lvl>
    <w:lvl w:ilvl="2">
      <w:start w:val="1"/>
      <w:numFmt w:val="decimal"/>
      <w:isLgl/>
      <w:lvlText w:val="%1.%2.%3."/>
      <w:lvlJc w:val="left"/>
      <w:pPr>
        <w:ind w:left="1416" w:hanging="720"/>
      </w:pPr>
      <w:rPr>
        <w:rFonts w:hint="default"/>
        <w:color w:val="000000"/>
      </w:rPr>
    </w:lvl>
    <w:lvl w:ilvl="3">
      <w:start w:val="1"/>
      <w:numFmt w:val="decimal"/>
      <w:isLgl/>
      <w:lvlText w:val="%1.%2.%3.%4."/>
      <w:lvlJc w:val="left"/>
      <w:pPr>
        <w:ind w:left="1752" w:hanging="720"/>
      </w:pPr>
      <w:rPr>
        <w:rFonts w:hint="default"/>
        <w:color w:val="000000"/>
      </w:rPr>
    </w:lvl>
    <w:lvl w:ilvl="4">
      <w:start w:val="1"/>
      <w:numFmt w:val="decimal"/>
      <w:isLgl/>
      <w:lvlText w:val="%1.%2.%3.%4.%5."/>
      <w:lvlJc w:val="left"/>
      <w:pPr>
        <w:ind w:left="2448" w:hanging="1080"/>
      </w:pPr>
      <w:rPr>
        <w:rFonts w:hint="default"/>
        <w:color w:val="000000"/>
      </w:rPr>
    </w:lvl>
    <w:lvl w:ilvl="5">
      <w:start w:val="1"/>
      <w:numFmt w:val="decimal"/>
      <w:isLgl/>
      <w:lvlText w:val="%1.%2.%3.%4.%5.%6."/>
      <w:lvlJc w:val="left"/>
      <w:pPr>
        <w:ind w:left="2784" w:hanging="1080"/>
      </w:pPr>
      <w:rPr>
        <w:rFonts w:hint="default"/>
        <w:color w:val="000000"/>
      </w:rPr>
    </w:lvl>
    <w:lvl w:ilvl="6">
      <w:start w:val="1"/>
      <w:numFmt w:val="decimal"/>
      <w:isLgl/>
      <w:lvlText w:val="%1.%2.%3.%4.%5.%6.%7."/>
      <w:lvlJc w:val="left"/>
      <w:pPr>
        <w:ind w:left="3480" w:hanging="1440"/>
      </w:pPr>
      <w:rPr>
        <w:rFonts w:hint="default"/>
        <w:color w:val="000000"/>
      </w:rPr>
    </w:lvl>
    <w:lvl w:ilvl="7">
      <w:start w:val="1"/>
      <w:numFmt w:val="decimal"/>
      <w:isLgl/>
      <w:lvlText w:val="%1.%2.%3.%4.%5.%6.%7.%8."/>
      <w:lvlJc w:val="left"/>
      <w:pPr>
        <w:ind w:left="3816" w:hanging="1440"/>
      </w:pPr>
      <w:rPr>
        <w:rFonts w:hint="default"/>
        <w:color w:val="000000"/>
      </w:rPr>
    </w:lvl>
    <w:lvl w:ilvl="8">
      <w:start w:val="1"/>
      <w:numFmt w:val="decimal"/>
      <w:isLgl/>
      <w:lvlText w:val="%1.%2.%3.%4.%5.%6.%7.%8.%9."/>
      <w:lvlJc w:val="left"/>
      <w:pPr>
        <w:ind w:left="4512" w:hanging="1800"/>
      </w:pPr>
      <w:rPr>
        <w:rFonts w:hint="default"/>
        <w:color w:val="000000"/>
      </w:rPr>
    </w:lvl>
  </w:abstractNum>
  <w:abstractNum w:abstractNumId="18" w15:restartNumberingAfterBreak="0">
    <w:nsid w:val="462C5B6E"/>
    <w:multiLevelType w:val="multilevel"/>
    <w:tmpl w:val="F30E1E80"/>
    <w:lvl w:ilvl="0">
      <w:start w:val="1"/>
      <w:numFmt w:val="decimal"/>
      <w:lvlText w:val="%1."/>
      <w:lvlJc w:val="left"/>
      <w:pPr>
        <w:ind w:left="360" w:hanging="360"/>
      </w:pPr>
      <w:rPr>
        <w:rFonts w:cs="Times New Roman" w:hint="default"/>
      </w:rPr>
    </w:lvl>
    <w:lvl w:ilvl="1">
      <w:start w:val="1"/>
      <w:numFmt w:val="decimal"/>
      <w:isLgl/>
      <w:lvlText w:val="%1.%2."/>
      <w:lvlJc w:val="left"/>
      <w:pPr>
        <w:ind w:left="720" w:hanging="720"/>
      </w:pPr>
      <w:rPr>
        <w:rFonts w:cs="Times New Roman" w:hint="default"/>
        <w:b w:val="0"/>
      </w:rPr>
    </w:lvl>
    <w:lvl w:ilvl="2">
      <w:start w:val="1"/>
      <w:numFmt w:val="decimal"/>
      <w:isLgl/>
      <w:lvlText w:val="%1.%2.%3."/>
      <w:lvlJc w:val="left"/>
      <w:pPr>
        <w:ind w:left="720" w:hanging="720"/>
      </w:pPr>
      <w:rPr>
        <w:rFonts w:cs="Times New Roman" w:hint="default"/>
        <w:b w:val="0"/>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9" w15:restartNumberingAfterBreak="0">
    <w:nsid w:val="4E3C0F23"/>
    <w:multiLevelType w:val="singleLevel"/>
    <w:tmpl w:val="1AFC7DC6"/>
    <w:lvl w:ilvl="0">
      <w:start w:val="1"/>
      <w:numFmt w:val="lowerLetter"/>
      <w:lvlText w:val="(%1)"/>
      <w:lvlJc w:val="left"/>
      <w:pPr>
        <w:tabs>
          <w:tab w:val="num" w:pos="720"/>
        </w:tabs>
        <w:ind w:left="720" w:hanging="720"/>
      </w:pPr>
      <w:rPr>
        <w:rFonts w:cs="Times New Roman" w:hint="default"/>
      </w:rPr>
    </w:lvl>
  </w:abstractNum>
  <w:abstractNum w:abstractNumId="20" w15:restartNumberingAfterBreak="0">
    <w:nsid w:val="5187642B"/>
    <w:multiLevelType w:val="multilevel"/>
    <w:tmpl w:val="62A849E6"/>
    <w:lvl w:ilvl="0">
      <w:start w:val="1"/>
      <w:numFmt w:val="decimal"/>
      <w:lvlRestart w:val="0"/>
      <w:lvlText w:val="%1."/>
      <w:lvlJc w:val="left"/>
      <w:pPr>
        <w:tabs>
          <w:tab w:val="num" w:pos="567"/>
        </w:tabs>
        <w:ind w:left="567" w:hanging="567"/>
      </w:pPr>
      <w:rPr>
        <w:rFonts w:cs="Times New Roman" w:hint="default"/>
        <w:b/>
        <w:bCs/>
        <w:i w:val="0"/>
        <w:iCs w:val="0"/>
        <w:caps/>
        <w:color w:val="auto"/>
        <w:spacing w:val="0"/>
        <w:kern w:val="0"/>
        <w:sz w:val="24"/>
        <w:szCs w:val="24"/>
        <w:u w:val="none"/>
      </w:rPr>
    </w:lvl>
    <w:lvl w:ilvl="1">
      <w:start w:val="1"/>
      <w:numFmt w:val="decimal"/>
      <w:lvlText w:val="%1.%2."/>
      <w:lvlJc w:val="left"/>
      <w:pPr>
        <w:tabs>
          <w:tab w:val="num" w:pos="567"/>
        </w:tabs>
        <w:ind w:left="567" w:hanging="567"/>
      </w:pPr>
      <w:rPr>
        <w:rFonts w:cs="Times New Roman" w:hint="default"/>
        <w:b w:val="0"/>
        <w:bCs w:val="0"/>
        <w:i w:val="0"/>
        <w:iCs w:val="0"/>
        <w:caps w:val="0"/>
        <w:color w:val="auto"/>
        <w:spacing w:val="0"/>
        <w:kern w:val="24"/>
        <w:sz w:val="24"/>
        <w:szCs w:val="24"/>
        <w:u w:val="none"/>
      </w:rPr>
    </w:lvl>
    <w:lvl w:ilvl="2">
      <w:start w:val="1"/>
      <w:numFmt w:val="lowerLetter"/>
      <w:lvlText w:val="(%3)"/>
      <w:lvlJc w:val="left"/>
      <w:pPr>
        <w:tabs>
          <w:tab w:val="num" w:pos="964"/>
        </w:tabs>
        <w:ind w:left="964" w:hanging="397"/>
      </w:pPr>
      <w:rPr>
        <w:rFonts w:cs="Times New Roman" w:hint="default"/>
        <w:b w:val="0"/>
        <w:bCs w:val="0"/>
        <w:i w:val="0"/>
        <w:iCs w:val="0"/>
        <w:caps w:val="0"/>
        <w:color w:val="auto"/>
        <w:spacing w:val="0"/>
        <w:kern w:val="24"/>
        <w:sz w:val="24"/>
        <w:szCs w:val="24"/>
        <w:u w:val="none"/>
      </w:rPr>
    </w:lvl>
    <w:lvl w:ilvl="3">
      <w:start w:val="1"/>
      <w:numFmt w:val="lowerRoman"/>
      <w:lvlText w:val="(%4)"/>
      <w:lvlJc w:val="left"/>
      <w:pPr>
        <w:tabs>
          <w:tab w:val="num" w:pos="2268"/>
        </w:tabs>
        <w:ind w:left="2268" w:hanging="850"/>
      </w:pPr>
      <w:rPr>
        <w:rFonts w:ascii="Times New Roman" w:hAnsi="Times New Roman" w:cs="Times New Roman" w:hint="default"/>
        <w:b w:val="0"/>
        <w:i w:val="0"/>
        <w:caps w:val="0"/>
        <w:color w:val="auto"/>
        <w:spacing w:val="0"/>
        <w:kern w:val="24"/>
        <w:sz w:val="24"/>
        <w:u w:val="none"/>
      </w:rPr>
    </w:lvl>
    <w:lvl w:ilvl="4">
      <w:start w:val="1"/>
      <w:numFmt w:val="decimal"/>
      <w:lvlText w:val="%5)"/>
      <w:lvlJc w:val="left"/>
      <w:pPr>
        <w:tabs>
          <w:tab w:val="num" w:pos="2835"/>
        </w:tabs>
        <w:ind w:left="2835" w:hanging="851"/>
      </w:pPr>
      <w:rPr>
        <w:rFonts w:cs="Times New Roman" w:hint="default"/>
        <w:b w:val="0"/>
        <w:i w:val="0"/>
        <w:caps w:val="0"/>
        <w:color w:val="auto"/>
        <w:spacing w:val="0"/>
        <w:kern w:val="24"/>
        <w:sz w:val="24"/>
        <w:u w:val="none"/>
      </w:rPr>
    </w:lvl>
    <w:lvl w:ilvl="5">
      <w:start w:val="1"/>
      <w:numFmt w:val="decimal"/>
      <w:lvlText w:val="%1.%2.%3.%4.%5.%6"/>
      <w:lvlJc w:val="left"/>
      <w:pPr>
        <w:tabs>
          <w:tab w:val="num" w:pos="1151"/>
        </w:tabs>
        <w:ind w:left="1151" w:hanging="1151"/>
      </w:pPr>
      <w:rPr>
        <w:rFonts w:ascii="Times New Roman" w:hAnsi="Times New Roman" w:cs="Times New Roman" w:hint="default"/>
        <w:b/>
        <w:color w:val="0000FF"/>
        <w:spacing w:val="0"/>
        <w:sz w:val="22"/>
        <w:u w:val="double"/>
      </w:rPr>
    </w:lvl>
    <w:lvl w:ilvl="6">
      <w:start w:val="1"/>
      <w:numFmt w:val="decimal"/>
      <w:lvlText w:val="%1.%2.%3.%4.%5.%6.%7"/>
      <w:lvlJc w:val="left"/>
      <w:pPr>
        <w:tabs>
          <w:tab w:val="num" w:pos="1298"/>
        </w:tabs>
        <w:ind w:left="1298" w:hanging="1298"/>
      </w:pPr>
      <w:rPr>
        <w:rFonts w:ascii="Times New Roman" w:hAnsi="Times New Roman" w:cs="Times New Roman" w:hint="default"/>
        <w:color w:val="0000FF"/>
        <w:spacing w:val="0"/>
        <w:sz w:val="24"/>
        <w:u w:val="double"/>
      </w:rPr>
    </w:lvl>
    <w:lvl w:ilvl="7">
      <w:start w:val="1"/>
      <w:numFmt w:val="decimal"/>
      <w:lvlText w:val="%1.%2.%3.%4.%5.%6.%7.%8"/>
      <w:lvlJc w:val="left"/>
      <w:pPr>
        <w:tabs>
          <w:tab w:val="num" w:pos="1440"/>
        </w:tabs>
        <w:ind w:left="1440" w:hanging="1440"/>
      </w:pPr>
      <w:rPr>
        <w:rFonts w:ascii="Times New Roman" w:hAnsi="Times New Roman" w:cs="Times New Roman" w:hint="default"/>
        <w:i/>
        <w:color w:val="0000FF"/>
        <w:spacing w:val="0"/>
        <w:sz w:val="24"/>
        <w:u w:val="double"/>
      </w:rPr>
    </w:lvl>
    <w:lvl w:ilvl="8">
      <w:start w:val="1"/>
      <w:numFmt w:val="decimal"/>
      <w:lvlText w:val="%1.%2.%3.%4.%5.%6.%7.%8.%9"/>
      <w:lvlJc w:val="left"/>
      <w:pPr>
        <w:tabs>
          <w:tab w:val="num" w:pos="1582"/>
        </w:tabs>
        <w:ind w:left="1582" w:hanging="1582"/>
      </w:pPr>
      <w:rPr>
        <w:rFonts w:ascii="Arial" w:hAnsi="Arial" w:cs="Times New Roman" w:hint="default"/>
        <w:color w:val="0000FF"/>
        <w:spacing w:val="0"/>
        <w:sz w:val="22"/>
        <w:u w:val="double"/>
      </w:rPr>
    </w:lvl>
  </w:abstractNum>
  <w:abstractNum w:abstractNumId="21" w15:restartNumberingAfterBreak="0">
    <w:nsid w:val="51A20BC8"/>
    <w:multiLevelType w:val="hybridMultilevel"/>
    <w:tmpl w:val="6576EF58"/>
    <w:lvl w:ilvl="0" w:tplc="9468068A">
      <w:start w:val="1"/>
      <w:numFmt w:val="decimal"/>
      <w:lvlText w:val="%1."/>
      <w:lvlJc w:val="left"/>
      <w:pPr>
        <w:ind w:left="720" w:hanging="360"/>
      </w:pPr>
      <w:rPr>
        <w:rFonts w:ascii="Arial" w:eastAsia="Times New Roman" w:hAnsi="Arial" w:cs="Arial"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22" w15:restartNumberingAfterBreak="0">
    <w:nsid w:val="52B954ED"/>
    <w:multiLevelType w:val="hybridMultilevel"/>
    <w:tmpl w:val="83AE443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4EC2D49"/>
    <w:multiLevelType w:val="hybridMultilevel"/>
    <w:tmpl w:val="982A1A44"/>
    <w:lvl w:ilvl="0" w:tplc="F1AAA482">
      <w:start w:val="1"/>
      <w:numFmt w:val="decimal"/>
      <w:lvlText w:val="%1."/>
      <w:lvlJc w:val="left"/>
      <w:pPr>
        <w:tabs>
          <w:tab w:val="num" w:pos="720"/>
        </w:tabs>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24" w15:restartNumberingAfterBreak="0">
    <w:nsid w:val="592A629C"/>
    <w:multiLevelType w:val="multilevel"/>
    <w:tmpl w:val="73CAA306"/>
    <w:name w:val="Bullets"/>
    <w:lvl w:ilvl="0">
      <w:start w:val="1"/>
      <w:numFmt w:val="bullet"/>
      <w:lvlRestart w:val="0"/>
      <w:pStyle w:val="BulletL1"/>
      <w:lvlText w:val="·"/>
      <w:lvlJc w:val="left"/>
      <w:pPr>
        <w:tabs>
          <w:tab w:val="num" w:pos="720"/>
        </w:tabs>
        <w:ind w:left="721" w:hanging="720"/>
      </w:pPr>
      <w:rPr>
        <w:rFonts w:ascii="Symbol" w:hAnsi="Symbol" w:hint="default"/>
        <w:b w:val="0"/>
        <w:i w:val="0"/>
        <w:caps w:val="0"/>
        <w:strike w:val="0"/>
        <w:dstrike w:val="0"/>
        <w:vanish w:val="0"/>
        <w:color w:val="auto"/>
        <w:sz w:val="24"/>
        <w:u w:val="none"/>
        <w:vertAlign w:val="baseline"/>
      </w:rPr>
    </w:lvl>
    <w:lvl w:ilvl="1">
      <w:start w:val="1"/>
      <w:numFmt w:val="bullet"/>
      <w:lvlRestart w:val="0"/>
      <w:lvlText w:val="·"/>
      <w:lvlJc w:val="left"/>
      <w:pPr>
        <w:tabs>
          <w:tab w:val="num" w:pos="1440"/>
        </w:tabs>
        <w:ind w:left="1441" w:hanging="720"/>
      </w:pPr>
      <w:rPr>
        <w:rFonts w:ascii="Symbol" w:hAnsi="Symbol" w:hint="default"/>
        <w:b w:val="0"/>
        <w:i w:val="0"/>
        <w:caps w:val="0"/>
        <w:strike w:val="0"/>
        <w:dstrike w:val="0"/>
        <w:vanish w:val="0"/>
        <w:color w:val="auto"/>
        <w:sz w:val="24"/>
        <w:u w:val="none"/>
        <w:vertAlign w:val="baseline"/>
      </w:rPr>
    </w:lvl>
    <w:lvl w:ilvl="2">
      <w:start w:val="1"/>
      <w:numFmt w:val="bullet"/>
      <w:lvlRestart w:val="0"/>
      <w:lvlText w:val="·"/>
      <w:lvlJc w:val="left"/>
      <w:pPr>
        <w:tabs>
          <w:tab w:val="num" w:pos="2160"/>
        </w:tabs>
        <w:ind w:left="2161" w:hanging="720"/>
      </w:pPr>
      <w:rPr>
        <w:rFonts w:ascii="Symbol" w:hAnsi="Symbol" w:hint="default"/>
        <w:b w:val="0"/>
        <w:i w:val="0"/>
        <w:caps w:val="0"/>
        <w:strike w:val="0"/>
        <w:dstrike w:val="0"/>
        <w:vanish w:val="0"/>
        <w:color w:val="auto"/>
        <w:sz w:val="24"/>
        <w:u w:val="none"/>
        <w:vertAlign w:val="baseline"/>
      </w:rPr>
    </w:lvl>
    <w:lvl w:ilvl="3">
      <w:start w:val="1"/>
      <w:numFmt w:val="bullet"/>
      <w:lvlRestart w:val="0"/>
      <w:lvlText w:val="·"/>
      <w:lvlJc w:val="left"/>
      <w:pPr>
        <w:tabs>
          <w:tab w:val="num" w:pos="2880"/>
        </w:tabs>
        <w:ind w:left="2881" w:hanging="720"/>
      </w:pPr>
      <w:rPr>
        <w:rFonts w:ascii="Symbol" w:hAnsi="Symbol" w:hint="default"/>
        <w:b w:val="0"/>
        <w:i w:val="0"/>
        <w:caps w:val="0"/>
        <w:strike w:val="0"/>
        <w:dstrike w:val="0"/>
        <w:vanish w:val="0"/>
        <w:color w:val="auto"/>
        <w:sz w:val="24"/>
        <w:u w:val="none"/>
        <w:vertAlign w:val="baseline"/>
      </w:rPr>
    </w:lvl>
    <w:lvl w:ilvl="4">
      <w:start w:val="1"/>
      <w:numFmt w:val="bullet"/>
      <w:lvlRestart w:val="0"/>
      <w:lvlText w:val="·"/>
      <w:lvlJc w:val="left"/>
      <w:pPr>
        <w:tabs>
          <w:tab w:val="num" w:pos="3600"/>
        </w:tabs>
        <w:ind w:left="3601" w:hanging="720"/>
      </w:pPr>
      <w:rPr>
        <w:rFonts w:ascii="Symbol" w:hAnsi="Symbol" w:hint="default"/>
        <w:b w:val="0"/>
        <w:i w:val="0"/>
        <w:caps w:val="0"/>
        <w:strike w:val="0"/>
        <w:dstrike w:val="0"/>
        <w:vanish w:val="0"/>
        <w:color w:val="auto"/>
        <w:sz w:val="24"/>
        <w:u w:val="none"/>
        <w:vertAlign w:val="baseline"/>
      </w:rPr>
    </w:lvl>
    <w:lvl w:ilvl="5">
      <w:start w:val="1"/>
      <w:numFmt w:val="bullet"/>
      <w:lvlRestart w:val="0"/>
      <w:lvlText w:val="·"/>
      <w:lvlJc w:val="left"/>
      <w:pPr>
        <w:tabs>
          <w:tab w:val="num" w:pos="4320"/>
        </w:tabs>
        <w:ind w:left="4321" w:hanging="720"/>
      </w:pPr>
      <w:rPr>
        <w:rFonts w:ascii="Symbol" w:hAnsi="Symbol" w:hint="default"/>
        <w:b w:val="0"/>
        <w:i w:val="0"/>
        <w:caps w:val="0"/>
        <w:strike w:val="0"/>
        <w:dstrike w:val="0"/>
        <w:vanish w:val="0"/>
        <w:color w:val="auto"/>
        <w:sz w:val="24"/>
        <w:u w:val="none"/>
        <w:vertAlign w:val="baseline"/>
      </w:rPr>
    </w:lvl>
    <w:lvl w:ilvl="6">
      <w:start w:val="1"/>
      <w:numFmt w:val="bullet"/>
      <w:lvlRestart w:val="0"/>
      <w:lvlText w:val="·"/>
      <w:lvlJc w:val="left"/>
      <w:pPr>
        <w:tabs>
          <w:tab w:val="num" w:pos="5040"/>
        </w:tabs>
        <w:ind w:left="5041" w:hanging="720"/>
      </w:pPr>
      <w:rPr>
        <w:rFonts w:ascii="Symbol" w:hAnsi="Symbol" w:hint="default"/>
        <w:b w:val="0"/>
        <w:i w:val="0"/>
        <w:caps w:val="0"/>
        <w:strike w:val="0"/>
        <w:dstrike w:val="0"/>
        <w:vanish w:val="0"/>
        <w:color w:val="auto"/>
        <w:sz w:val="24"/>
        <w:u w:val="none"/>
        <w:vertAlign w:val="baseline"/>
      </w:rPr>
    </w:lvl>
    <w:lvl w:ilvl="7">
      <w:start w:val="1"/>
      <w:numFmt w:val="none"/>
      <w:lvlRestart w:val="0"/>
      <w:suff w:val="nothing"/>
      <w:lvlText w:val=""/>
      <w:lvlJc w:val="left"/>
      <w:pPr>
        <w:tabs>
          <w:tab w:val="num" w:pos="0"/>
        </w:tabs>
        <w:ind w:left="1"/>
      </w:pPr>
      <w:rPr>
        <w:rFonts w:ascii="Symbol" w:hAnsi="Symbol" w:cs="Times New Roman" w:hint="default"/>
        <w:b w:val="0"/>
        <w:i w:val="0"/>
        <w:caps w:val="0"/>
        <w:strike w:val="0"/>
        <w:dstrike w:val="0"/>
        <w:vanish w:val="0"/>
        <w:color w:val="auto"/>
        <w:sz w:val="22"/>
        <w:u w:val="none"/>
        <w:vertAlign w:val="baseline"/>
      </w:rPr>
    </w:lvl>
    <w:lvl w:ilvl="8">
      <w:start w:val="1"/>
      <w:numFmt w:val="none"/>
      <w:lvlRestart w:val="0"/>
      <w:suff w:val="nothing"/>
      <w:lvlText w:val=""/>
      <w:lvlJc w:val="left"/>
      <w:pPr>
        <w:tabs>
          <w:tab w:val="num" w:pos="0"/>
        </w:tabs>
        <w:ind w:left="1"/>
      </w:pPr>
      <w:rPr>
        <w:rFonts w:ascii="Symbol" w:hAnsi="Symbol" w:cs="Times New Roman" w:hint="default"/>
        <w:b w:val="0"/>
        <w:i w:val="0"/>
        <w:caps w:val="0"/>
        <w:strike w:val="0"/>
        <w:dstrike w:val="0"/>
        <w:vanish w:val="0"/>
        <w:color w:val="auto"/>
        <w:sz w:val="22"/>
        <w:u w:val="none"/>
        <w:vertAlign w:val="baseline"/>
      </w:rPr>
    </w:lvl>
  </w:abstractNum>
  <w:abstractNum w:abstractNumId="25" w15:restartNumberingAfterBreak="0">
    <w:nsid w:val="59B36064"/>
    <w:multiLevelType w:val="hybridMultilevel"/>
    <w:tmpl w:val="3734429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9B715F9"/>
    <w:multiLevelType w:val="hybridMultilevel"/>
    <w:tmpl w:val="5D9A76E2"/>
    <w:lvl w:ilvl="0" w:tplc="0B32F930">
      <w:start w:val="1"/>
      <w:numFmt w:val="decimal"/>
      <w:pStyle w:val="ENGScheduleTitle"/>
      <w:lvlText w:val="PRIEDAS %1"/>
      <w:lvlJc w:val="left"/>
      <w:pPr>
        <w:ind w:left="1069" w:hanging="360"/>
      </w:pPr>
      <w:rPr>
        <w:rFonts w:ascii="Arial" w:hAnsi="Arial" w:cs="Arial" w:hint="default"/>
        <w:b/>
        <w:sz w:val="20"/>
        <w:szCs w:val="20"/>
      </w:rPr>
    </w:lvl>
    <w:lvl w:ilvl="1" w:tplc="04090019">
      <w:start w:val="1"/>
      <w:numFmt w:val="lowerLetter"/>
      <w:lvlText w:val="%2."/>
      <w:lvlJc w:val="left"/>
      <w:pPr>
        <w:ind w:left="1440" w:hanging="360"/>
      </w:pPr>
      <w:rPr>
        <w:rFonts w:ascii="Times New Roman" w:hAnsi="Times New Roman" w:cs="Times New Roman"/>
      </w:rPr>
    </w:lvl>
    <w:lvl w:ilvl="2" w:tplc="0409001B">
      <w:start w:val="1"/>
      <w:numFmt w:val="lowerRoman"/>
      <w:lvlText w:val="%3."/>
      <w:lvlJc w:val="right"/>
      <w:pPr>
        <w:ind w:left="2160" w:hanging="180"/>
      </w:pPr>
      <w:rPr>
        <w:rFonts w:ascii="Times New Roman" w:hAnsi="Times New Roman" w:cs="Times New Roman"/>
      </w:rPr>
    </w:lvl>
    <w:lvl w:ilvl="3" w:tplc="0409000F">
      <w:start w:val="1"/>
      <w:numFmt w:val="decimal"/>
      <w:lvlText w:val="%4."/>
      <w:lvlJc w:val="left"/>
      <w:pPr>
        <w:ind w:left="2880" w:hanging="360"/>
      </w:pPr>
      <w:rPr>
        <w:rFonts w:ascii="Times New Roman" w:hAnsi="Times New Roman" w:cs="Times New Roman"/>
      </w:rPr>
    </w:lvl>
    <w:lvl w:ilvl="4" w:tplc="04090019">
      <w:start w:val="1"/>
      <w:numFmt w:val="lowerLetter"/>
      <w:lvlText w:val="%5."/>
      <w:lvlJc w:val="left"/>
      <w:pPr>
        <w:ind w:left="3600" w:hanging="360"/>
      </w:pPr>
      <w:rPr>
        <w:rFonts w:ascii="Times New Roman" w:hAnsi="Times New Roman" w:cs="Times New Roman"/>
      </w:rPr>
    </w:lvl>
    <w:lvl w:ilvl="5" w:tplc="0409001B">
      <w:start w:val="1"/>
      <w:numFmt w:val="lowerRoman"/>
      <w:lvlText w:val="%6."/>
      <w:lvlJc w:val="right"/>
      <w:pPr>
        <w:ind w:left="4320" w:hanging="180"/>
      </w:pPr>
      <w:rPr>
        <w:rFonts w:ascii="Times New Roman" w:hAnsi="Times New Roman" w:cs="Times New Roman"/>
      </w:rPr>
    </w:lvl>
    <w:lvl w:ilvl="6" w:tplc="0409000F">
      <w:start w:val="1"/>
      <w:numFmt w:val="decimal"/>
      <w:lvlText w:val="%7."/>
      <w:lvlJc w:val="left"/>
      <w:pPr>
        <w:ind w:left="5040" w:hanging="360"/>
      </w:pPr>
      <w:rPr>
        <w:rFonts w:ascii="Times New Roman" w:hAnsi="Times New Roman" w:cs="Times New Roman"/>
      </w:rPr>
    </w:lvl>
    <w:lvl w:ilvl="7" w:tplc="04090019">
      <w:start w:val="1"/>
      <w:numFmt w:val="lowerLetter"/>
      <w:lvlText w:val="%8."/>
      <w:lvlJc w:val="left"/>
      <w:pPr>
        <w:ind w:left="5760" w:hanging="360"/>
      </w:pPr>
      <w:rPr>
        <w:rFonts w:ascii="Times New Roman" w:hAnsi="Times New Roman" w:cs="Times New Roman"/>
      </w:rPr>
    </w:lvl>
    <w:lvl w:ilvl="8" w:tplc="0409001B">
      <w:start w:val="1"/>
      <w:numFmt w:val="lowerRoman"/>
      <w:lvlText w:val="%9."/>
      <w:lvlJc w:val="right"/>
      <w:pPr>
        <w:ind w:left="6480" w:hanging="180"/>
      </w:pPr>
      <w:rPr>
        <w:rFonts w:ascii="Times New Roman" w:hAnsi="Times New Roman" w:cs="Times New Roman"/>
      </w:rPr>
    </w:lvl>
  </w:abstractNum>
  <w:abstractNum w:abstractNumId="27" w15:restartNumberingAfterBreak="0">
    <w:nsid w:val="5D1C565E"/>
    <w:multiLevelType w:val="multilevel"/>
    <w:tmpl w:val="68A62100"/>
    <w:lvl w:ilvl="0">
      <w:start w:val="6"/>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5E9C5508"/>
    <w:multiLevelType w:val="hybridMultilevel"/>
    <w:tmpl w:val="49326E54"/>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5F906094"/>
    <w:multiLevelType w:val="multilevel"/>
    <w:tmpl w:val="57DCF984"/>
    <w:name w:val="Simple"/>
    <w:lvl w:ilvl="0">
      <w:start w:val="1"/>
      <w:numFmt w:val="decimal"/>
      <w:lvlRestart w:val="0"/>
      <w:pStyle w:val="SimpleL1"/>
      <w:lvlText w:val="%1."/>
      <w:lvlJc w:val="left"/>
      <w:pPr>
        <w:tabs>
          <w:tab w:val="num" w:pos="720"/>
        </w:tabs>
        <w:ind w:left="720" w:hanging="720"/>
      </w:pPr>
      <w:rPr>
        <w:rFonts w:ascii="Times New Roman" w:hAnsi="Times New Roman" w:cs="Times New Roman" w:hint="default"/>
        <w:b w:val="0"/>
        <w:i w:val="0"/>
        <w:caps w:val="0"/>
        <w:strike w:val="0"/>
        <w:dstrike w:val="0"/>
        <w:vanish w:val="0"/>
        <w:color w:val="auto"/>
        <w:sz w:val="24"/>
        <w:u w:val="none"/>
        <w:vertAlign w:val="baseline"/>
      </w:rPr>
    </w:lvl>
    <w:lvl w:ilvl="1">
      <w:start w:val="1"/>
      <w:numFmt w:val="decimal"/>
      <w:lvlRestart w:val="0"/>
      <w:lvlText w:val="(%2)"/>
      <w:lvlJc w:val="left"/>
      <w:pPr>
        <w:tabs>
          <w:tab w:val="num" w:pos="720"/>
        </w:tabs>
        <w:ind w:left="720" w:hanging="720"/>
      </w:pPr>
      <w:rPr>
        <w:rFonts w:ascii="Times New Roman" w:hAnsi="Times New Roman" w:cs="Times New Roman" w:hint="default"/>
        <w:b w:val="0"/>
        <w:i w:val="0"/>
        <w:caps w:val="0"/>
        <w:strike w:val="0"/>
        <w:dstrike w:val="0"/>
        <w:vanish w:val="0"/>
        <w:color w:val="auto"/>
        <w:sz w:val="24"/>
        <w:u w:val="none"/>
        <w:vertAlign w:val="baseline"/>
      </w:rPr>
    </w:lvl>
    <w:lvl w:ilvl="2">
      <w:start w:val="1"/>
      <w:numFmt w:val="upperLetter"/>
      <w:lvlRestart w:val="0"/>
      <w:lvlText w:val="%3"/>
      <w:lvlJc w:val="left"/>
      <w:pPr>
        <w:tabs>
          <w:tab w:val="num" w:pos="720"/>
        </w:tabs>
        <w:ind w:left="720" w:hanging="720"/>
      </w:pPr>
      <w:rPr>
        <w:rFonts w:ascii="Times New Roman" w:hAnsi="Times New Roman" w:cs="Times New Roman" w:hint="default"/>
        <w:b w:val="0"/>
        <w:i w:val="0"/>
        <w:caps w:val="0"/>
        <w:strike w:val="0"/>
        <w:dstrike w:val="0"/>
        <w:vanish w:val="0"/>
        <w:color w:val="auto"/>
        <w:sz w:val="24"/>
        <w:u w:val="none"/>
        <w:vertAlign w:val="baseline"/>
      </w:rPr>
    </w:lvl>
    <w:lvl w:ilvl="3">
      <w:start w:val="1"/>
      <w:numFmt w:val="upperLetter"/>
      <w:lvlRestart w:val="0"/>
      <w:lvlText w:val="(%4)"/>
      <w:lvlJc w:val="left"/>
      <w:pPr>
        <w:tabs>
          <w:tab w:val="num" w:pos="720"/>
        </w:tabs>
        <w:ind w:left="720" w:hanging="720"/>
      </w:pPr>
      <w:rPr>
        <w:rFonts w:ascii="Times New Roman" w:hAnsi="Times New Roman" w:cs="Times New Roman" w:hint="default"/>
        <w:b w:val="0"/>
        <w:i w:val="0"/>
        <w:caps w:val="0"/>
        <w:strike w:val="0"/>
        <w:dstrike w:val="0"/>
        <w:vanish w:val="0"/>
        <w:color w:val="auto"/>
        <w:sz w:val="24"/>
        <w:u w:val="none"/>
        <w:vertAlign w:val="baseline"/>
      </w:rPr>
    </w:lvl>
    <w:lvl w:ilvl="4">
      <w:start w:val="1"/>
      <w:numFmt w:val="lowerLetter"/>
      <w:lvlRestart w:val="0"/>
      <w:lvlText w:val="(%5)"/>
      <w:lvlJc w:val="left"/>
      <w:pPr>
        <w:tabs>
          <w:tab w:val="num" w:pos="720"/>
        </w:tabs>
        <w:ind w:left="720" w:hanging="720"/>
      </w:pPr>
      <w:rPr>
        <w:rFonts w:ascii="Times New Roman" w:hAnsi="Times New Roman" w:cs="Times New Roman" w:hint="default"/>
        <w:b w:val="0"/>
        <w:i w:val="0"/>
        <w:caps w:val="0"/>
        <w:strike w:val="0"/>
        <w:dstrike w:val="0"/>
        <w:vanish w:val="0"/>
        <w:color w:val="auto"/>
        <w:sz w:val="24"/>
        <w:u w:val="none"/>
        <w:vertAlign w:val="baseline"/>
      </w:rPr>
    </w:lvl>
    <w:lvl w:ilvl="5">
      <w:start w:val="1"/>
      <w:numFmt w:val="upperRoman"/>
      <w:lvlRestart w:val="0"/>
      <w:lvlText w:val="%6"/>
      <w:lvlJc w:val="left"/>
      <w:pPr>
        <w:tabs>
          <w:tab w:val="num" w:pos="720"/>
        </w:tabs>
        <w:ind w:left="720" w:hanging="720"/>
      </w:pPr>
      <w:rPr>
        <w:rFonts w:ascii="Times New Roman" w:hAnsi="Times New Roman" w:cs="Times New Roman" w:hint="default"/>
        <w:b w:val="0"/>
        <w:i w:val="0"/>
        <w:caps w:val="0"/>
        <w:strike w:val="0"/>
        <w:dstrike w:val="0"/>
        <w:vanish w:val="0"/>
        <w:color w:val="auto"/>
        <w:sz w:val="24"/>
        <w:u w:val="none"/>
        <w:vertAlign w:val="baseline"/>
      </w:rPr>
    </w:lvl>
    <w:lvl w:ilvl="6">
      <w:start w:val="1"/>
      <w:numFmt w:val="lowerRoman"/>
      <w:lvlRestart w:val="0"/>
      <w:lvlText w:val="(%7)"/>
      <w:lvlJc w:val="left"/>
      <w:pPr>
        <w:tabs>
          <w:tab w:val="num" w:pos="720"/>
        </w:tabs>
        <w:ind w:left="720" w:hanging="720"/>
      </w:pPr>
      <w:rPr>
        <w:rFonts w:ascii="Times New Roman" w:hAnsi="Times New Roman" w:cs="Times New Roman" w:hint="default"/>
        <w:b w:val="0"/>
        <w:i w:val="0"/>
        <w:caps w:val="0"/>
        <w:strike w:val="0"/>
        <w:dstrike w:val="0"/>
        <w:vanish w:val="0"/>
        <w:color w:val="auto"/>
        <w:sz w:val="24"/>
        <w:u w:val="none"/>
        <w:vertAlign w:val="baseline"/>
      </w:rPr>
    </w:lvl>
    <w:lvl w:ilvl="7">
      <w:start w:val="1"/>
      <w:numFmt w:val="none"/>
      <w:lvlRestart w:val="0"/>
      <w:suff w:val="nothing"/>
      <w:lvlText w:val="%8"/>
      <w:lvlJc w:val="left"/>
      <w:rPr>
        <w:rFonts w:ascii="Times New Roman" w:hAnsi="Times New Roman" w:cs="Times New Roman" w:hint="default"/>
        <w:b w:val="0"/>
        <w:i w:val="0"/>
        <w:caps w:val="0"/>
        <w:strike w:val="0"/>
        <w:dstrike w:val="0"/>
        <w:vanish w:val="0"/>
        <w:color w:val="auto"/>
        <w:sz w:val="24"/>
        <w:u w:val="none"/>
        <w:vertAlign w:val="baseline"/>
      </w:rPr>
    </w:lvl>
    <w:lvl w:ilvl="8">
      <w:start w:val="1"/>
      <w:numFmt w:val="none"/>
      <w:lvlRestart w:val="0"/>
      <w:suff w:val="nothing"/>
      <w:lvlText w:val="%9"/>
      <w:lvlJc w:val="left"/>
      <w:rPr>
        <w:rFonts w:ascii="Times New Roman" w:hAnsi="Times New Roman" w:cs="Times New Roman" w:hint="default"/>
        <w:b w:val="0"/>
        <w:i w:val="0"/>
        <w:caps w:val="0"/>
        <w:strike w:val="0"/>
        <w:dstrike w:val="0"/>
        <w:vanish w:val="0"/>
        <w:color w:val="auto"/>
        <w:sz w:val="24"/>
        <w:u w:val="none"/>
        <w:vertAlign w:val="baseline"/>
      </w:rPr>
    </w:lvl>
  </w:abstractNum>
  <w:abstractNum w:abstractNumId="30" w15:restartNumberingAfterBreak="0">
    <w:nsid w:val="6AB02F23"/>
    <w:multiLevelType w:val="hybridMultilevel"/>
    <w:tmpl w:val="7E7E283E"/>
    <w:lvl w:ilvl="0" w:tplc="CDC81904">
      <w:start w:val="1"/>
      <w:numFmt w:val="upperLetter"/>
      <w:lvlText w:val="(%1)"/>
      <w:lvlJc w:val="left"/>
      <w:pPr>
        <w:ind w:left="720" w:hanging="360"/>
      </w:pPr>
      <w:rPr>
        <w:rFonts w:cs="Times New Roman" w:hint="default"/>
      </w:rPr>
    </w:lvl>
    <w:lvl w:ilvl="1" w:tplc="22685352" w:tentative="1">
      <w:start w:val="1"/>
      <w:numFmt w:val="lowerLetter"/>
      <w:lvlText w:val="%2."/>
      <w:lvlJc w:val="left"/>
      <w:pPr>
        <w:ind w:left="1440" w:hanging="360"/>
      </w:pPr>
      <w:rPr>
        <w:rFonts w:cs="Times New Roman"/>
      </w:rPr>
    </w:lvl>
    <w:lvl w:ilvl="2" w:tplc="FE046CF0" w:tentative="1">
      <w:start w:val="1"/>
      <w:numFmt w:val="lowerRoman"/>
      <w:lvlText w:val="%3."/>
      <w:lvlJc w:val="right"/>
      <w:pPr>
        <w:ind w:left="2160" w:hanging="180"/>
      </w:pPr>
      <w:rPr>
        <w:rFonts w:cs="Times New Roman"/>
      </w:rPr>
    </w:lvl>
    <w:lvl w:ilvl="3" w:tplc="D0A4D8A8" w:tentative="1">
      <w:start w:val="1"/>
      <w:numFmt w:val="decimal"/>
      <w:lvlText w:val="%4."/>
      <w:lvlJc w:val="left"/>
      <w:pPr>
        <w:ind w:left="2880" w:hanging="360"/>
      </w:pPr>
      <w:rPr>
        <w:rFonts w:cs="Times New Roman"/>
      </w:rPr>
    </w:lvl>
    <w:lvl w:ilvl="4" w:tplc="3FF64C38" w:tentative="1">
      <w:start w:val="1"/>
      <w:numFmt w:val="lowerLetter"/>
      <w:lvlText w:val="%5."/>
      <w:lvlJc w:val="left"/>
      <w:pPr>
        <w:ind w:left="3600" w:hanging="360"/>
      </w:pPr>
      <w:rPr>
        <w:rFonts w:cs="Times New Roman"/>
      </w:rPr>
    </w:lvl>
    <w:lvl w:ilvl="5" w:tplc="5BEC025C" w:tentative="1">
      <w:start w:val="1"/>
      <w:numFmt w:val="lowerRoman"/>
      <w:lvlText w:val="%6."/>
      <w:lvlJc w:val="right"/>
      <w:pPr>
        <w:ind w:left="4320" w:hanging="180"/>
      </w:pPr>
      <w:rPr>
        <w:rFonts w:cs="Times New Roman"/>
      </w:rPr>
    </w:lvl>
    <w:lvl w:ilvl="6" w:tplc="DF1026FA" w:tentative="1">
      <w:start w:val="1"/>
      <w:numFmt w:val="decimal"/>
      <w:lvlText w:val="%7."/>
      <w:lvlJc w:val="left"/>
      <w:pPr>
        <w:ind w:left="5040" w:hanging="360"/>
      </w:pPr>
      <w:rPr>
        <w:rFonts w:cs="Times New Roman"/>
      </w:rPr>
    </w:lvl>
    <w:lvl w:ilvl="7" w:tplc="A2C621CE" w:tentative="1">
      <w:start w:val="1"/>
      <w:numFmt w:val="lowerLetter"/>
      <w:lvlText w:val="%8."/>
      <w:lvlJc w:val="left"/>
      <w:pPr>
        <w:ind w:left="5760" w:hanging="360"/>
      </w:pPr>
      <w:rPr>
        <w:rFonts w:cs="Times New Roman"/>
      </w:rPr>
    </w:lvl>
    <w:lvl w:ilvl="8" w:tplc="604827F2" w:tentative="1">
      <w:start w:val="1"/>
      <w:numFmt w:val="lowerRoman"/>
      <w:lvlText w:val="%9."/>
      <w:lvlJc w:val="right"/>
      <w:pPr>
        <w:ind w:left="6480" w:hanging="180"/>
      </w:pPr>
      <w:rPr>
        <w:rFonts w:cs="Times New Roman"/>
      </w:rPr>
    </w:lvl>
  </w:abstractNum>
  <w:abstractNum w:abstractNumId="31" w15:restartNumberingAfterBreak="0">
    <w:nsid w:val="6CDA31B8"/>
    <w:multiLevelType w:val="hybridMultilevel"/>
    <w:tmpl w:val="17A45AC8"/>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6DC166BA"/>
    <w:multiLevelType w:val="hybridMultilevel"/>
    <w:tmpl w:val="132AA782"/>
    <w:lvl w:ilvl="0" w:tplc="C76ADF04">
      <w:start w:val="1"/>
      <w:numFmt w:val="decimal"/>
      <w:pStyle w:val="LTpartynumbering"/>
      <w:lvlText w:val="(%1)"/>
      <w:lvlJc w:val="left"/>
      <w:pPr>
        <w:ind w:left="72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FFC53DE"/>
    <w:multiLevelType w:val="hybridMultilevel"/>
    <w:tmpl w:val="00308B3A"/>
    <w:lvl w:ilvl="0" w:tplc="EB2A2AB0">
      <w:start w:val="1"/>
      <w:numFmt w:val="lowerLetter"/>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34" w15:restartNumberingAfterBreak="0">
    <w:nsid w:val="73BF2598"/>
    <w:multiLevelType w:val="hybridMultilevel"/>
    <w:tmpl w:val="8BD617AE"/>
    <w:lvl w:ilvl="0" w:tplc="52503CD4">
      <w:numFmt w:val="bullet"/>
      <w:lvlText w:val=""/>
      <w:lvlJc w:val="left"/>
      <w:pPr>
        <w:ind w:left="360" w:hanging="360"/>
      </w:pPr>
      <w:rPr>
        <w:rFonts w:ascii="Symbol" w:eastAsiaTheme="minorHAnsi" w:hAnsi="Symbol" w:cstheme="minorBidi" w:hint="default"/>
      </w:rPr>
    </w:lvl>
    <w:lvl w:ilvl="1" w:tplc="04270003">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35" w15:restartNumberingAfterBreak="0">
    <w:nsid w:val="78117546"/>
    <w:multiLevelType w:val="multilevel"/>
    <w:tmpl w:val="AE4C1228"/>
    <w:name w:val="List_1"/>
    <w:lvl w:ilvl="0">
      <w:start w:val="1"/>
      <w:numFmt w:val="decimal"/>
      <w:lvlText w:val="%1."/>
      <w:lvlJc w:val="left"/>
      <w:pPr>
        <w:tabs>
          <w:tab w:val="num" w:pos="624"/>
        </w:tabs>
        <w:ind w:left="624" w:hanging="624"/>
      </w:pPr>
      <w:rPr>
        <w:rFonts w:ascii="CG Times" w:hAnsi="CG Times" w:cs="Times New Roman" w:hint="default"/>
        <w:b w:val="0"/>
        <w:i w:val="0"/>
        <w:sz w:val="20"/>
      </w:rPr>
    </w:lvl>
    <w:lvl w:ilvl="1">
      <w:start w:val="1"/>
      <w:numFmt w:val="decimal"/>
      <w:pStyle w:val="ListLegal2"/>
      <w:lvlText w:val="%1.%2"/>
      <w:lvlJc w:val="left"/>
      <w:pPr>
        <w:tabs>
          <w:tab w:val="num" w:pos="624"/>
        </w:tabs>
        <w:ind w:left="624" w:hanging="624"/>
      </w:pPr>
      <w:rPr>
        <w:rFonts w:ascii="Times New Roman" w:hAnsi="Times New Roman" w:cs="Times New Roman" w:hint="default"/>
        <w:b w:val="0"/>
        <w:i w:val="0"/>
        <w:sz w:val="20"/>
      </w:rPr>
    </w:lvl>
    <w:lvl w:ilvl="2">
      <w:start w:val="1"/>
      <w:numFmt w:val="decimal"/>
      <w:pStyle w:val="ListLegal3"/>
      <w:lvlText w:val="%1.%2.%3"/>
      <w:lvlJc w:val="left"/>
      <w:pPr>
        <w:tabs>
          <w:tab w:val="num" w:pos="1417"/>
        </w:tabs>
        <w:ind w:left="1417" w:hanging="793"/>
      </w:pPr>
      <w:rPr>
        <w:rFonts w:ascii="Times New Roman" w:hAnsi="Times New Roman" w:cs="Times New Roman" w:hint="default"/>
        <w:b w:val="0"/>
        <w:i w:val="0"/>
        <w:sz w:val="18"/>
      </w:rPr>
    </w:lvl>
    <w:lvl w:ilvl="3">
      <w:start w:val="1"/>
      <w:numFmt w:val="decimal"/>
      <w:lvlText w:val="(%4)"/>
      <w:lvlJc w:val="left"/>
      <w:pPr>
        <w:tabs>
          <w:tab w:val="num" w:pos="2438"/>
        </w:tabs>
        <w:ind w:left="2438" w:hanging="510"/>
      </w:pPr>
      <w:rPr>
        <w:rFonts w:ascii="Times New Roman" w:hAnsi="Times New Roman" w:cs="Times New Roman" w:hint="default"/>
        <w:b w:val="0"/>
        <w:i w:val="0"/>
        <w:sz w:val="20"/>
      </w:rPr>
    </w:lvl>
    <w:lvl w:ilvl="4">
      <w:start w:val="1"/>
      <w:numFmt w:val="lowerRoman"/>
      <w:lvlText w:val="(%5)"/>
      <w:lvlJc w:val="left"/>
      <w:pPr>
        <w:tabs>
          <w:tab w:val="num" w:pos="2438"/>
        </w:tabs>
        <w:ind w:left="2438" w:hanging="510"/>
      </w:pPr>
      <w:rPr>
        <w:rFonts w:ascii="Times New Roman" w:hAnsi="Times New Roman" w:cs="Times New Roman" w:hint="default"/>
        <w:b w:val="0"/>
        <w:i w:val="0"/>
        <w:sz w:val="18"/>
      </w:rPr>
    </w:lvl>
    <w:lvl w:ilvl="5">
      <w:start w:val="1"/>
      <w:numFmt w:val="decimal"/>
      <w:lvlText w:val="(%6)"/>
      <w:lvlJc w:val="left"/>
      <w:pPr>
        <w:tabs>
          <w:tab w:val="num" w:pos="2948"/>
        </w:tabs>
        <w:ind w:left="2948" w:hanging="510"/>
      </w:pPr>
      <w:rPr>
        <w:rFonts w:ascii="Times New Roman" w:hAnsi="Times New Roman" w:cs="Times New Roman" w:hint="default"/>
        <w:b w:val="0"/>
        <w:i w:val="0"/>
        <w:sz w:val="20"/>
      </w:rPr>
    </w:lvl>
    <w:lvl w:ilvl="6">
      <w:start w:val="1"/>
      <w:numFmt w:val="none"/>
      <w:suff w:val="nothing"/>
      <w:lvlText w:val=""/>
      <w:lvlJc w:val="left"/>
      <w:rPr>
        <w:rFonts w:ascii="Times New Roman" w:hAnsi="Times New Roman" w:cs="Times New Roman" w:hint="default"/>
      </w:rPr>
    </w:lvl>
    <w:lvl w:ilvl="7">
      <w:start w:val="1"/>
      <w:numFmt w:val="none"/>
      <w:suff w:val="nothing"/>
      <w:lvlText w:val=""/>
      <w:lvlJc w:val="left"/>
      <w:rPr>
        <w:rFonts w:ascii="Times New Roman" w:hAnsi="Times New Roman" w:cs="Times New Roman" w:hint="default"/>
      </w:rPr>
    </w:lvl>
    <w:lvl w:ilvl="8">
      <w:start w:val="1"/>
      <w:numFmt w:val="decimal"/>
      <w:lvlRestart w:val="0"/>
      <w:lvlText w:val="SCHEDULE %9"/>
      <w:lvlJc w:val="left"/>
      <w:pPr>
        <w:tabs>
          <w:tab w:val="num" w:pos="0"/>
        </w:tabs>
      </w:pPr>
      <w:rPr>
        <w:rFonts w:ascii="Times New Roman" w:hAnsi="Times New Roman" w:cs="Times New Roman" w:hint="default"/>
        <w:b/>
        <w:i w:val="0"/>
        <w:caps/>
        <w:smallCaps w:val="0"/>
        <w:sz w:val="22"/>
      </w:rPr>
    </w:lvl>
  </w:abstractNum>
  <w:abstractNum w:abstractNumId="36" w15:restartNumberingAfterBreak="0">
    <w:nsid w:val="79AC0367"/>
    <w:multiLevelType w:val="multilevel"/>
    <w:tmpl w:val="EE6A08C6"/>
    <w:lvl w:ilvl="0">
      <w:start w:val="1"/>
      <w:numFmt w:val="decimal"/>
      <w:lvlRestart w:val="0"/>
      <w:pStyle w:val="LT1stlevelheading"/>
      <w:lvlText w:val="%1."/>
      <w:lvlJc w:val="left"/>
      <w:pPr>
        <w:tabs>
          <w:tab w:val="num" w:pos="567"/>
        </w:tabs>
        <w:ind w:left="567" w:hanging="567"/>
      </w:pPr>
      <w:rPr>
        <w:rFonts w:ascii="Times New Roman" w:hAnsi="Times New Roman" w:cs="Times New Roman" w:hint="default"/>
        <w:b/>
        <w:i w:val="0"/>
        <w:caps/>
        <w:color w:val="auto"/>
        <w:spacing w:val="0"/>
        <w:kern w:val="0"/>
        <w:sz w:val="20"/>
        <w:szCs w:val="20"/>
        <w:u w:val="none"/>
      </w:rPr>
    </w:lvl>
    <w:lvl w:ilvl="1">
      <w:start w:val="1"/>
      <w:numFmt w:val="decimal"/>
      <w:pStyle w:val="LT2ndlevelprovision"/>
      <w:lvlText w:val="%1.%2."/>
      <w:lvlJc w:val="left"/>
      <w:pPr>
        <w:tabs>
          <w:tab w:val="num" w:pos="567"/>
        </w:tabs>
        <w:ind w:left="567" w:hanging="567"/>
      </w:pPr>
      <w:rPr>
        <w:rFonts w:ascii="Times New Roman" w:hAnsi="Times New Roman" w:cs="Times New Roman" w:hint="default"/>
        <w:b w:val="0"/>
        <w:i w:val="0"/>
        <w:caps w:val="0"/>
        <w:color w:val="auto"/>
        <w:spacing w:val="0"/>
        <w:kern w:val="24"/>
        <w:sz w:val="20"/>
        <w:szCs w:val="20"/>
        <w:u w:val="none"/>
      </w:rPr>
    </w:lvl>
    <w:lvl w:ilvl="2">
      <w:start w:val="1"/>
      <w:numFmt w:val="lowerLetter"/>
      <w:pStyle w:val="LT3rdlevelsubprovision"/>
      <w:lvlText w:val="(%3)"/>
      <w:lvlJc w:val="left"/>
      <w:pPr>
        <w:tabs>
          <w:tab w:val="num" w:pos="964"/>
        </w:tabs>
        <w:ind w:left="964" w:hanging="397"/>
      </w:pPr>
      <w:rPr>
        <w:rFonts w:ascii="Times New Roman" w:hAnsi="Times New Roman" w:cs="Times New Roman" w:hint="default"/>
        <w:b w:val="0"/>
        <w:i w:val="0"/>
        <w:caps w:val="0"/>
        <w:color w:val="auto"/>
        <w:spacing w:val="0"/>
        <w:kern w:val="24"/>
        <w:sz w:val="20"/>
        <w:szCs w:val="20"/>
        <w:u w:val="none"/>
      </w:rPr>
    </w:lvl>
    <w:lvl w:ilvl="3">
      <w:start w:val="1"/>
      <w:numFmt w:val="lowerRoman"/>
      <w:lvlText w:val="(%4)"/>
      <w:lvlJc w:val="left"/>
      <w:pPr>
        <w:tabs>
          <w:tab w:val="num" w:pos="1984"/>
        </w:tabs>
        <w:ind w:left="1984" w:hanging="850"/>
      </w:pPr>
      <w:rPr>
        <w:rFonts w:ascii="Times New Roman" w:hAnsi="Times New Roman" w:cs="Times New Roman" w:hint="default"/>
        <w:b w:val="0"/>
        <w:i w:val="0"/>
        <w:caps w:val="0"/>
        <w:color w:val="auto"/>
        <w:spacing w:val="0"/>
        <w:kern w:val="24"/>
        <w:sz w:val="24"/>
        <w:u w:val="none"/>
      </w:rPr>
    </w:lvl>
    <w:lvl w:ilvl="4">
      <w:start w:val="1"/>
      <w:numFmt w:val="decimal"/>
      <w:lvlText w:val="%5)"/>
      <w:lvlJc w:val="left"/>
      <w:pPr>
        <w:tabs>
          <w:tab w:val="num" w:pos="2551"/>
        </w:tabs>
        <w:ind w:left="2551" w:hanging="851"/>
      </w:pPr>
      <w:rPr>
        <w:rFonts w:ascii="Times New Roman" w:hAnsi="Times New Roman" w:cs="Times New Roman" w:hint="default"/>
        <w:b w:val="0"/>
        <w:i w:val="0"/>
        <w:caps w:val="0"/>
        <w:color w:val="auto"/>
        <w:spacing w:val="0"/>
        <w:kern w:val="24"/>
        <w:sz w:val="24"/>
        <w:u w:val="none"/>
      </w:rPr>
    </w:lvl>
    <w:lvl w:ilvl="5">
      <w:start w:val="1"/>
      <w:numFmt w:val="decimal"/>
      <w:lvlText w:val="%1.%2.%3.%4.%5.%6"/>
      <w:lvlJc w:val="left"/>
      <w:pPr>
        <w:tabs>
          <w:tab w:val="num" w:pos="867"/>
        </w:tabs>
        <w:ind w:left="867" w:hanging="1151"/>
      </w:pPr>
      <w:rPr>
        <w:rFonts w:ascii="Times New Roman" w:hAnsi="Times New Roman" w:cs="Times New Roman" w:hint="default"/>
        <w:b/>
        <w:color w:val="0000FF"/>
        <w:spacing w:val="0"/>
        <w:sz w:val="22"/>
        <w:u w:val="double"/>
      </w:rPr>
    </w:lvl>
    <w:lvl w:ilvl="6">
      <w:start w:val="1"/>
      <w:numFmt w:val="decimal"/>
      <w:lvlText w:val="%1.%2.%3.%4.%5.%6.%7"/>
      <w:lvlJc w:val="left"/>
      <w:pPr>
        <w:tabs>
          <w:tab w:val="num" w:pos="1014"/>
        </w:tabs>
        <w:ind w:left="1014" w:hanging="1298"/>
      </w:pPr>
      <w:rPr>
        <w:rFonts w:ascii="Times New Roman" w:hAnsi="Times New Roman" w:cs="Times New Roman" w:hint="default"/>
        <w:color w:val="0000FF"/>
        <w:spacing w:val="0"/>
        <w:sz w:val="24"/>
        <w:u w:val="double"/>
      </w:rPr>
    </w:lvl>
    <w:lvl w:ilvl="7">
      <w:start w:val="1"/>
      <w:numFmt w:val="decimal"/>
      <w:lvlText w:val="%1.%2.%3.%4.%5.%6.%7.%8"/>
      <w:lvlJc w:val="left"/>
      <w:pPr>
        <w:tabs>
          <w:tab w:val="num" w:pos="1156"/>
        </w:tabs>
        <w:ind w:left="1156" w:hanging="1440"/>
      </w:pPr>
      <w:rPr>
        <w:rFonts w:ascii="Times New Roman" w:hAnsi="Times New Roman" w:cs="Times New Roman" w:hint="default"/>
        <w:i/>
        <w:color w:val="0000FF"/>
        <w:spacing w:val="0"/>
        <w:sz w:val="24"/>
        <w:u w:val="double"/>
      </w:rPr>
    </w:lvl>
    <w:lvl w:ilvl="8">
      <w:start w:val="1"/>
      <w:numFmt w:val="decimal"/>
      <w:lvlText w:val="%1.%2.%3.%4.%5.%6.%7.%8.%9"/>
      <w:lvlJc w:val="left"/>
      <w:pPr>
        <w:tabs>
          <w:tab w:val="num" w:pos="1298"/>
        </w:tabs>
        <w:ind w:left="1298" w:hanging="1582"/>
      </w:pPr>
      <w:rPr>
        <w:rFonts w:ascii="Arial" w:hAnsi="Arial" w:cs="Arial" w:hint="default"/>
        <w:color w:val="0000FF"/>
        <w:spacing w:val="0"/>
        <w:sz w:val="22"/>
        <w:u w:val="double"/>
      </w:rPr>
    </w:lvl>
  </w:abstractNum>
  <w:abstractNum w:abstractNumId="37" w15:restartNumberingAfterBreak="0">
    <w:nsid w:val="7B4147D9"/>
    <w:multiLevelType w:val="multilevel"/>
    <w:tmpl w:val="875E9398"/>
    <w:lvl w:ilvl="0">
      <w:start w:val="1"/>
      <w:numFmt w:val="decimal"/>
      <w:lvlRestart w:val="0"/>
      <w:pStyle w:val="1stlevelheading"/>
      <w:lvlText w:val="%1."/>
      <w:lvlJc w:val="left"/>
      <w:pPr>
        <w:tabs>
          <w:tab w:val="num" w:pos="851"/>
        </w:tabs>
        <w:ind w:left="851" w:hanging="851"/>
      </w:pPr>
      <w:rPr>
        <w:rFonts w:cs="Times New Roman" w:hint="default"/>
        <w:b/>
        <w:bCs/>
        <w:i w:val="0"/>
        <w:iCs w:val="0"/>
        <w:caps/>
        <w:color w:val="auto"/>
        <w:spacing w:val="0"/>
        <w:kern w:val="0"/>
        <w:sz w:val="20"/>
        <w:szCs w:val="20"/>
        <w:u w:val="none"/>
      </w:rPr>
    </w:lvl>
    <w:lvl w:ilvl="1">
      <w:start w:val="1"/>
      <w:numFmt w:val="decimal"/>
      <w:pStyle w:val="2ndlevelprovision"/>
      <w:lvlText w:val="%1.%2."/>
      <w:lvlJc w:val="left"/>
      <w:pPr>
        <w:tabs>
          <w:tab w:val="num" w:pos="851"/>
        </w:tabs>
        <w:ind w:left="851" w:hanging="851"/>
      </w:pPr>
      <w:rPr>
        <w:rFonts w:ascii="Arial" w:hAnsi="Arial" w:cs="Arial" w:hint="default"/>
        <w:b w:val="0"/>
        <w:bCs w:val="0"/>
        <w:i w:val="0"/>
        <w:iCs w:val="0"/>
        <w:caps w:val="0"/>
        <w:color w:val="auto"/>
        <w:spacing w:val="0"/>
        <w:kern w:val="24"/>
        <w:sz w:val="20"/>
        <w:szCs w:val="20"/>
        <w:u w:val="none"/>
      </w:rPr>
    </w:lvl>
    <w:lvl w:ilvl="2">
      <w:start w:val="1"/>
      <w:numFmt w:val="lowerLetter"/>
      <w:pStyle w:val="3rdlevelsubprovision"/>
      <w:lvlText w:val="(%3)"/>
      <w:lvlJc w:val="left"/>
      <w:pPr>
        <w:tabs>
          <w:tab w:val="num" w:pos="1418"/>
        </w:tabs>
        <w:ind w:left="1418" w:hanging="567"/>
      </w:pPr>
      <w:rPr>
        <w:rFonts w:cs="Times New Roman" w:hint="default"/>
        <w:b w:val="0"/>
        <w:bCs w:val="0"/>
        <w:i w:val="0"/>
        <w:iCs w:val="0"/>
        <w:caps w:val="0"/>
        <w:color w:val="auto"/>
        <w:spacing w:val="0"/>
        <w:kern w:val="24"/>
        <w:sz w:val="20"/>
        <w:szCs w:val="20"/>
        <w:u w:val="none"/>
      </w:rPr>
    </w:lvl>
    <w:lvl w:ilvl="3">
      <w:start w:val="1"/>
      <w:numFmt w:val="lowerRoman"/>
      <w:pStyle w:val="4thlevellist"/>
      <w:lvlText w:val="(%4)"/>
      <w:lvlJc w:val="left"/>
      <w:pPr>
        <w:tabs>
          <w:tab w:val="num" w:pos="2268"/>
        </w:tabs>
        <w:ind w:left="2268" w:hanging="850"/>
      </w:pPr>
      <w:rPr>
        <w:rFonts w:ascii="Arial" w:hAnsi="Arial" w:cs="Arial" w:hint="default"/>
        <w:b w:val="0"/>
        <w:i w:val="0"/>
        <w:caps w:val="0"/>
        <w:color w:val="auto"/>
        <w:spacing w:val="0"/>
        <w:kern w:val="24"/>
        <w:sz w:val="18"/>
        <w:szCs w:val="18"/>
        <w:u w:val="none"/>
      </w:rPr>
    </w:lvl>
    <w:lvl w:ilvl="4">
      <w:start w:val="1"/>
      <w:numFmt w:val="decimal"/>
      <w:lvlText w:val="%5)"/>
      <w:lvlJc w:val="left"/>
      <w:pPr>
        <w:tabs>
          <w:tab w:val="num" w:pos="2835"/>
        </w:tabs>
        <w:ind w:left="2835" w:hanging="851"/>
      </w:pPr>
      <w:rPr>
        <w:rFonts w:cs="Times New Roman" w:hint="default"/>
        <w:b w:val="0"/>
        <w:i w:val="0"/>
        <w:caps w:val="0"/>
        <w:color w:val="auto"/>
        <w:spacing w:val="0"/>
        <w:kern w:val="24"/>
        <w:sz w:val="24"/>
        <w:u w:val="none"/>
      </w:rPr>
    </w:lvl>
    <w:lvl w:ilvl="5">
      <w:start w:val="1"/>
      <w:numFmt w:val="decimal"/>
      <w:lvlText w:val="%1.%2.%3.%4.%5.%6"/>
      <w:lvlJc w:val="left"/>
      <w:pPr>
        <w:tabs>
          <w:tab w:val="num" w:pos="1151"/>
        </w:tabs>
        <w:ind w:left="1151" w:hanging="1151"/>
      </w:pPr>
      <w:rPr>
        <w:rFonts w:ascii="Times New Roman" w:hAnsi="Times New Roman" w:cs="Times New Roman" w:hint="default"/>
        <w:b/>
        <w:color w:val="0000FF"/>
        <w:spacing w:val="0"/>
        <w:sz w:val="22"/>
        <w:u w:val="double"/>
      </w:rPr>
    </w:lvl>
    <w:lvl w:ilvl="6">
      <w:start w:val="1"/>
      <w:numFmt w:val="decimal"/>
      <w:lvlText w:val="%1.%2.%3.%4.%5.%6.%7"/>
      <w:lvlJc w:val="left"/>
      <w:pPr>
        <w:tabs>
          <w:tab w:val="num" w:pos="1298"/>
        </w:tabs>
        <w:ind w:left="1298" w:hanging="1298"/>
      </w:pPr>
      <w:rPr>
        <w:rFonts w:ascii="Times New Roman" w:hAnsi="Times New Roman" w:cs="Times New Roman" w:hint="default"/>
        <w:color w:val="0000FF"/>
        <w:spacing w:val="0"/>
        <w:sz w:val="24"/>
        <w:u w:val="double"/>
      </w:rPr>
    </w:lvl>
    <w:lvl w:ilvl="7">
      <w:start w:val="1"/>
      <w:numFmt w:val="decimal"/>
      <w:lvlText w:val="%1.%2.%3.%4.%5.%6.%7.%8"/>
      <w:lvlJc w:val="left"/>
      <w:pPr>
        <w:tabs>
          <w:tab w:val="num" w:pos="1440"/>
        </w:tabs>
        <w:ind w:left="1440" w:hanging="1440"/>
      </w:pPr>
      <w:rPr>
        <w:rFonts w:ascii="Times New Roman" w:hAnsi="Times New Roman" w:cs="Times New Roman" w:hint="default"/>
        <w:i/>
        <w:color w:val="0000FF"/>
        <w:spacing w:val="0"/>
        <w:sz w:val="24"/>
        <w:u w:val="double"/>
      </w:rPr>
    </w:lvl>
    <w:lvl w:ilvl="8">
      <w:start w:val="1"/>
      <w:numFmt w:val="decimal"/>
      <w:lvlText w:val="%1.%2.%3.%4.%5.%6.%7.%8.%9"/>
      <w:lvlJc w:val="left"/>
      <w:pPr>
        <w:tabs>
          <w:tab w:val="num" w:pos="1582"/>
        </w:tabs>
        <w:ind w:left="1582" w:hanging="1582"/>
      </w:pPr>
      <w:rPr>
        <w:rFonts w:ascii="Arial" w:hAnsi="Arial" w:cs="Times New Roman" w:hint="default"/>
        <w:color w:val="0000FF"/>
        <w:spacing w:val="0"/>
        <w:sz w:val="22"/>
        <w:u w:val="double"/>
      </w:rPr>
    </w:lvl>
  </w:abstractNum>
  <w:abstractNum w:abstractNumId="38" w15:restartNumberingAfterBreak="0">
    <w:nsid w:val="7C1F7A64"/>
    <w:multiLevelType w:val="hybridMultilevel"/>
    <w:tmpl w:val="D7546A82"/>
    <w:lvl w:ilvl="0" w:tplc="E9E47E84">
      <w:start w:val="1"/>
      <w:numFmt w:val="upperLetter"/>
      <w:pStyle w:val="LTpreamble"/>
      <w:lvlText w:val="%1."/>
      <w:lvlJc w:val="left"/>
      <w:pPr>
        <w:tabs>
          <w:tab w:val="num" w:pos="567"/>
        </w:tabs>
        <w:ind w:left="567" w:hanging="567"/>
      </w:pPr>
      <w:rPr>
        <w:rFonts w:ascii="Arial" w:hAnsi="Arial" w:cs="Arial" w:hint="default"/>
        <w:b w:val="0"/>
        <w:i w:val="0"/>
        <w:sz w:val="20"/>
        <w:szCs w:val="20"/>
      </w:rPr>
    </w:lvl>
    <w:lvl w:ilvl="1" w:tplc="04090019">
      <w:start w:val="1"/>
      <w:numFmt w:val="lowerLetter"/>
      <w:lvlText w:val="%2."/>
      <w:lvlJc w:val="left"/>
      <w:pPr>
        <w:ind w:left="1440" w:hanging="360"/>
      </w:pPr>
      <w:rPr>
        <w:rFonts w:ascii="Times New Roman" w:hAnsi="Times New Roman" w:cs="Times New Roman"/>
      </w:rPr>
    </w:lvl>
    <w:lvl w:ilvl="2" w:tplc="0409001B">
      <w:start w:val="1"/>
      <w:numFmt w:val="lowerRoman"/>
      <w:lvlText w:val="%3."/>
      <w:lvlJc w:val="right"/>
      <w:pPr>
        <w:ind w:left="2160" w:hanging="180"/>
      </w:pPr>
      <w:rPr>
        <w:rFonts w:ascii="Times New Roman" w:hAnsi="Times New Roman" w:cs="Times New Roman"/>
      </w:rPr>
    </w:lvl>
    <w:lvl w:ilvl="3" w:tplc="0409000F">
      <w:start w:val="1"/>
      <w:numFmt w:val="decimal"/>
      <w:lvlText w:val="%4."/>
      <w:lvlJc w:val="left"/>
      <w:pPr>
        <w:ind w:left="2880" w:hanging="360"/>
      </w:pPr>
      <w:rPr>
        <w:rFonts w:ascii="Times New Roman" w:hAnsi="Times New Roman" w:cs="Times New Roman"/>
      </w:rPr>
    </w:lvl>
    <w:lvl w:ilvl="4" w:tplc="04090019">
      <w:start w:val="1"/>
      <w:numFmt w:val="lowerLetter"/>
      <w:lvlText w:val="%5."/>
      <w:lvlJc w:val="left"/>
      <w:pPr>
        <w:ind w:left="3600" w:hanging="360"/>
      </w:pPr>
      <w:rPr>
        <w:rFonts w:ascii="Times New Roman" w:hAnsi="Times New Roman" w:cs="Times New Roman"/>
      </w:rPr>
    </w:lvl>
    <w:lvl w:ilvl="5" w:tplc="0409001B">
      <w:start w:val="1"/>
      <w:numFmt w:val="lowerRoman"/>
      <w:lvlText w:val="%6."/>
      <w:lvlJc w:val="right"/>
      <w:pPr>
        <w:ind w:left="4320" w:hanging="180"/>
      </w:pPr>
      <w:rPr>
        <w:rFonts w:ascii="Times New Roman" w:hAnsi="Times New Roman" w:cs="Times New Roman"/>
      </w:rPr>
    </w:lvl>
    <w:lvl w:ilvl="6" w:tplc="0409000F">
      <w:start w:val="1"/>
      <w:numFmt w:val="decimal"/>
      <w:lvlText w:val="%7."/>
      <w:lvlJc w:val="left"/>
      <w:pPr>
        <w:ind w:left="5040" w:hanging="360"/>
      </w:pPr>
      <w:rPr>
        <w:rFonts w:ascii="Times New Roman" w:hAnsi="Times New Roman" w:cs="Times New Roman"/>
      </w:rPr>
    </w:lvl>
    <w:lvl w:ilvl="7" w:tplc="04090019">
      <w:start w:val="1"/>
      <w:numFmt w:val="lowerLetter"/>
      <w:lvlText w:val="%8."/>
      <w:lvlJc w:val="left"/>
      <w:pPr>
        <w:ind w:left="5760" w:hanging="360"/>
      </w:pPr>
      <w:rPr>
        <w:rFonts w:ascii="Times New Roman" w:hAnsi="Times New Roman" w:cs="Times New Roman"/>
      </w:rPr>
    </w:lvl>
    <w:lvl w:ilvl="8" w:tplc="0409001B">
      <w:start w:val="1"/>
      <w:numFmt w:val="lowerRoman"/>
      <w:lvlText w:val="%9."/>
      <w:lvlJc w:val="right"/>
      <w:pPr>
        <w:ind w:left="6480" w:hanging="180"/>
      </w:pPr>
      <w:rPr>
        <w:rFonts w:ascii="Times New Roman" w:hAnsi="Times New Roman" w:cs="Times New Roman"/>
      </w:rPr>
    </w:lvl>
  </w:abstractNum>
  <w:abstractNum w:abstractNumId="39" w15:restartNumberingAfterBreak="0">
    <w:nsid w:val="7D9170D9"/>
    <w:multiLevelType w:val="hybridMultilevel"/>
    <w:tmpl w:val="2CEA86F8"/>
    <w:lvl w:ilvl="0" w:tplc="82DA7114">
      <w:start w:val="1"/>
      <w:numFmt w:val="bullet"/>
      <w:pStyle w:val="BulletMemo"/>
      <w:lvlText w:val=""/>
      <w:lvlJc w:val="left"/>
      <w:pPr>
        <w:ind w:left="720" w:hanging="360"/>
      </w:pPr>
      <w:rPr>
        <w:rFonts w:ascii="Wingdings" w:hAnsi="Wingdings" w:hint="default"/>
      </w:rPr>
    </w:lvl>
    <w:lvl w:ilvl="1" w:tplc="04270003">
      <w:start w:val="1"/>
      <w:numFmt w:val="bullet"/>
      <w:lvlText w:val="o"/>
      <w:lvlJc w:val="left"/>
      <w:pPr>
        <w:ind w:left="1440" w:hanging="360"/>
      </w:pPr>
      <w:rPr>
        <w:rFonts w:ascii="Courier New" w:hAnsi="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hint="default"/>
      </w:rPr>
    </w:lvl>
    <w:lvl w:ilvl="8" w:tplc="04270005">
      <w:start w:val="1"/>
      <w:numFmt w:val="bullet"/>
      <w:lvlText w:val=""/>
      <w:lvlJc w:val="left"/>
      <w:pPr>
        <w:ind w:left="6480" w:hanging="360"/>
      </w:pPr>
      <w:rPr>
        <w:rFonts w:ascii="Wingdings" w:hAnsi="Wingdings" w:hint="default"/>
      </w:rPr>
    </w:lvl>
  </w:abstractNum>
  <w:abstractNum w:abstractNumId="40" w15:restartNumberingAfterBreak="0">
    <w:nsid w:val="7FEC4C6A"/>
    <w:multiLevelType w:val="hybridMultilevel"/>
    <w:tmpl w:val="3734429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838032277">
    <w:abstractNumId w:val="0"/>
  </w:num>
  <w:num w:numId="2" w16cid:durableId="1151289031">
    <w:abstractNumId w:val="39"/>
  </w:num>
  <w:num w:numId="3" w16cid:durableId="422144403">
    <w:abstractNumId w:val="16"/>
  </w:num>
  <w:num w:numId="4" w16cid:durableId="610818458">
    <w:abstractNumId w:val="12"/>
  </w:num>
  <w:num w:numId="5" w16cid:durableId="746653061">
    <w:abstractNumId w:val="14"/>
  </w:num>
  <w:num w:numId="6" w16cid:durableId="889682916">
    <w:abstractNumId w:val="36"/>
  </w:num>
  <w:num w:numId="7" w16cid:durableId="1225020643">
    <w:abstractNumId w:val="38"/>
  </w:num>
  <w:num w:numId="8" w16cid:durableId="1892037926">
    <w:abstractNumId w:val="5"/>
  </w:num>
  <w:num w:numId="9" w16cid:durableId="1787121066">
    <w:abstractNumId w:val="8"/>
  </w:num>
  <w:num w:numId="10" w16cid:durableId="1022899488">
    <w:abstractNumId w:val="15"/>
  </w:num>
  <w:num w:numId="11" w16cid:durableId="1865048966">
    <w:abstractNumId w:val="29"/>
  </w:num>
  <w:num w:numId="12" w16cid:durableId="1363940125">
    <w:abstractNumId w:val="24"/>
  </w:num>
  <w:num w:numId="13" w16cid:durableId="55931596">
    <w:abstractNumId w:val="35"/>
  </w:num>
  <w:num w:numId="14" w16cid:durableId="1647010074">
    <w:abstractNumId w:val="26"/>
  </w:num>
  <w:num w:numId="15" w16cid:durableId="436759339">
    <w:abstractNumId w:val="11"/>
  </w:num>
  <w:num w:numId="16" w16cid:durableId="758911646">
    <w:abstractNumId w:val="10"/>
  </w:num>
  <w:num w:numId="17" w16cid:durableId="1255020364">
    <w:abstractNumId w:val="2"/>
  </w:num>
  <w:num w:numId="18" w16cid:durableId="2041010138">
    <w:abstractNumId w:val="13"/>
  </w:num>
  <w:num w:numId="19" w16cid:durableId="927272279">
    <w:abstractNumId w:val="1"/>
  </w:num>
  <w:num w:numId="20" w16cid:durableId="427581374">
    <w:abstractNumId w:val="21"/>
  </w:num>
  <w:num w:numId="21" w16cid:durableId="1744336034">
    <w:abstractNumId w:val="6"/>
  </w:num>
  <w:num w:numId="22" w16cid:durableId="1201478055">
    <w:abstractNumId w:val="4"/>
  </w:num>
  <w:num w:numId="23" w16cid:durableId="2134712791">
    <w:abstractNumId w:val="9"/>
  </w:num>
  <w:num w:numId="24" w16cid:durableId="95634678">
    <w:abstractNumId w:val="36"/>
    <w:lvlOverride w:ilvl="0">
      <w:startOverride w:val="1"/>
    </w:lvlOverride>
    <w:lvlOverride w:ilvl="1">
      <w:startOverride w:val="1"/>
    </w:lvlOverride>
    <w:lvlOverride w:ilvl="2">
      <w:startOverride w:val="1"/>
    </w:lvlOverride>
  </w:num>
  <w:num w:numId="25" w16cid:durableId="594636164">
    <w:abstractNumId w:val="36"/>
    <w:lvlOverride w:ilvl="0">
      <w:startOverride w:val="1"/>
    </w:lvlOverride>
    <w:lvlOverride w:ilvl="1">
      <w:startOverride w:val="1"/>
    </w:lvlOverride>
    <w:lvlOverride w:ilvl="2">
      <w:startOverride w:val="1"/>
    </w:lvlOverride>
  </w:num>
  <w:num w:numId="26" w16cid:durableId="1761489039">
    <w:abstractNumId w:val="36"/>
    <w:lvlOverride w:ilvl="0">
      <w:startOverride w:val="1"/>
    </w:lvlOverride>
    <w:lvlOverride w:ilvl="1">
      <w:startOverride w:val="1"/>
    </w:lvlOverride>
    <w:lvlOverride w:ilvl="2">
      <w:startOverride w:val="1"/>
    </w:lvlOverride>
  </w:num>
  <w:num w:numId="27" w16cid:durableId="48990894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580409229">
    <w:abstractNumId w:val="38"/>
    <w:lvlOverride w:ilvl="0">
      <w:startOverride w:val="1"/>
    </w:lvlOverride>
  </w:num>
  <w:num w:numId="29" w16cid:durableId="142360244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05469266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96303197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3737717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025716792">
    <w:abstractNumId w:val="30"/>
  </w:num>
  <w:num w:numId="34" w16cid:durableId="961111336">
    <w:abstractNumId w:val="18"/>
  </w:num>
  <w:num w:numId="35" w16cid:durableId="1856797654">
    <w:abstractNumId w:val="37"/>
  </w:num>
  <w:num w:numId="36" w16cid:durableId="438258141">
    <w:abstractNumId w:val="20"/>
  </w:num>
  <w:num w:numId="37" w16cid:durableId="1012072977">
    <w:abstractNumId w:val="19"/>
  </w:num>
  <w:num w:numId="38" w16cid:durableId="2131237394">
    <w:abstractNumId w:val="26"/>
    <w:lvlOverride w:ilvl="0">
      <w:startOverride w:val="1"/>
    </w:lvlOverride>
  </w:num>
  <w:num w:numId="39" w16cid:durableId="1067416740">
    <w:abstractNumId w:val="3"/>
  </w:num>
  <w:num w:numId="40" w16cid:durableId="502093542">
    <w:abstractNumId w:val="26"/>
    <w:lvlOverride w:ilvl="0">
      <w:startOverride w:val="1"/>
    </w:lvlOverride>
  </w:num>
  <w:num w:numId="41" w16cid:durableId="1860385620">
    <w:abstractNumId w:val="25"/>
  </w:num>
  <w:num w:numId="42" w16cid:durableId="862480500">
    <w:abstractNumId w:val="40"/>
  </w:num>
  <w:num w:numId="43" w16cid:durableId="170829058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427047910">
    <w:abstractNumId w:val="33"/>
  </w:num>
  <w:num w:numId="45" w16cid:durableId="3775105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344065104">
    <w:abstractNumId w:val="23"/>
  </w:num>
  <w:num w:numId="47" w16cid:durableId="188572465">
    <w:abstractNumId w:val="28"/>
  </w:num>
  <w:num w:numId="48" w16cid:durableId="596599777">
    <w:abstractNumId w:val="32"/>
  </w:num>
  <w:num w:numId="49" w16cid:durableId="1041248948">
    <w:abstractNumId w:val="31"/>
  </w:num>
  <w:num w:numId="50" w16cid:durableId="640887019">
    <w:abstractNumId w:val="22"/>
  </w:num>
  <w:num w:numId="51" w16cid:durableId="1157693807">
    <w:abstractNumId w:val="7"/>
  </w:num>
  <w:num w:numId="52" w16cid:durableId="1544831537">
    <w:abstractNumId w:val="13"/>
  </w:num>
  <w:num w:numId="53" w16cid:durableId="1391805326">
    <w:abstractNumId w:val="17"/>
  </w:num>
  <w:num w:numId="54" w16cid:durableId="339235540">
    <w:abstractNumId w:val="27"/>
  </w:num>
  <w:num w:numId="55" w16cid:durableId="569970988">
    <w:abstractNumId w:val="34"/>
  </w:num>
  <w:num w:numId="56" w16cid:durableId="589656371">
    <w:abstractNumId w:val="14"/>
  </w:num>
  <w:num w:numId="57" w16cid:durableId="665717391">
    <w:abstractNumId w:val="13"/>
  </w:num>
  <w:num w:numId="58" w16cid:durableId="1313947785">
    <w:abstractNumId w:val="13"/>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499A"/>
    <w:rsid w:val="00000987"/>
    <w:rsid w:val="00000F4D"/>
    <w:rsid w:val="00001176"/>
    <w:rsid w:val="00002841"/>
    <w:rsid w:val="00003588"/>
    <w:rsid w:val="000036B9"/>
    <w:rsid w:val="0000379C"/>
    <w:rsid w:val="00004E5E"/>
    <w:rsid w:val="00005DDB"/>
    <w:rsid w:val="00005E6B"/>
    <w:rsid w:val="00005EFD"/>
    <w:rsid w:val="0000609E"/>
    <w:rsid w:val="000070ED"/>
    <w:rsid w:val="00007223"/>
    <w:rsid w:val="00007DF7"/>
    <w:rsid w:val="000101A3"/>
    <w:rsid w:val="0001026D"/>
    <w:rsid w:val="00010963"/>
    <w:rsid w:val="00010E3D"/>
    <w:rsid w:val="000117DD"/>
    <w:rsid w:val="00011BBB"/>
    <w:rsid w:val="00012352"/>
    <w:rsid w:val="0001447A"/>
    <w:rsid w:val="000144DF"/>
    <w:rsid w:val="00014F3C"/>
    <w:rsid w:val="00015F71"/>
    <w:rsid w:val="0001672F"/>
    <w:rsid w:val="00016C22"/>
    <w:rsid w:val="00016D44"/>
    <w:rsid w:val="000172E5"/>
    <w:rsid w:val="00017885"/>
    <w:rsid w:val="00017C3A"/>
    <w:rsid w:val="00020170"/>
    <w:rsid w:val="00020D79"/>
    <w:rsid w:val="000211F7"/>
    <w:rsid w:val="000221F5"/>
    <w:rsid w:val="00022762"/>
    <w:rsid w:val="000232AB"/>
    <w:rsid w:val="0002399A"/>
    <w:rsid w:val="0002415F"/>
    <w:rsid w:val="00024242"/>
    <w:rsid w:val="00024AC9"/>
    <w:rsid w:val="00025D15"/>
    <w:rsid w:val="000265ED"/>
    <w:rsid w:val="00026B93"/>
    <w:rsid w:val="000278A1"/>
    <w:rsid w:val="00027BE4"/>
    <w:rsid w:val="00031D5C"/>
    <w:rsid w:val="00032749"/>
    <w:rsid w:val="00032C95"/>
    <w:rsid w:val="000331AF"/>
    <w:rsid w:val="000338B5"/>
    <w:rsid w:val="0003393D"/>
    <w:rsid w:val="00034013"/>
    <w:rsid w:val="00034C6C"/>
    <w:rsid w:val="00034CBD"/>
    <w:rsid w:val="00035959"/>
    <w:rsid w:val="00035A0A"/>
    <w:rsid w:val="00035BB8"/>
    <w:rsid w:val="00035FC4"/>
    <w:rsid w:val="00036D79"/>
    <w:rsid w:val="00037D66"/>
    <w:rsid w:val="00037FF0"/>
    <w:rsid w:val="00040224"/>
    <w:rsid w:val="00040565"/>
    <w:rsid w:val="00040920"/>
    <w:rsid w:val="000412D4"/>
    <w:rsid w:val="0004156A"/>
    <w:rsid w:val="00042472"/>
    <w:rsid w:val="0004294F"/>
    <w:rsid w:val="00043174"/>
    <w:rsid w:val="00043355"/>
    <w:rsid w:val="00043448"/>
    <w:rsid w:val="00043595"/>
    <w:rsid w:val="00043912"/>
    <w:rsid w:val="00043BCE"/>
    <w:rsid w:val="000445AD"/>
    <w:rsid w:val="0004499A"/>
    <w:rsid w:val="0004585C"/>
    <w:rsid w:val="00045A8A"/>
    <w:rsid w:val="0004677F"/>
    <w:rsid w:val="00046D6D"/>
    <w:rsid w:val="000504E4"/>
    <w:rsid w:val="00050686"/>
    <w:rsid w:val="00051385"/>
    <w:rsid w:val="000516E4"/>
    <w:rsid w:val="00051A12"/>
    <w:rsid w:val="00052CC6"/>
    <w:rsid w:val="000530F5"/>
    <w:rsid w:val="000531B9"/>
    <w:rsid w:val="000535FA"/>
    <w:rsid w:val="00053CB2"/>
    <w:rsid w:val="000545D1"/>
    <w:rsid w:val="00054854"/>
    <w:rsid w:val="00055789"/>
    <w:rsid w:val="00055AA6"/>
    <w:rsid w:val="00055F24"/>
    <w:rsid w:val="000561AD"/>
    <w:rsid w:val="00056433"/>
    <w:rsid w:val="000577DC"/>
    <w:rsid w:val="00060022"/>
    <w:rsid w:val="00060952"/>
    <w:rsid w:val="00060A6E"/>
    <w:rsid w:val="00060DBA"/>
    <w:rsid w:val="00062695"/>
    <w:rsid w:val="0006323A"/>
    <w:rsid w:val="00064478"/>
    <w:rsid w:val="000650AE"/>
    <w:rsid w:val="00065685"/>
    <w:rsid w:val="000657DC"/>
    <w:rsid w:val="0006591F"/>
    <w:rsid w:val="00065F95"/>
    <w:rsid w:val="000668A2"/>
    <w:rsid w:val="00066BDB"/>
    <w:rsid w:val="00066E47"/>
    <w:rsid w:val="00066F66"/>
    <w:rsid w:val="00074F5E"/>
    <w:rsid w:val="00075663"/>
    <w:rsid w:val="00075D78"/>
    <w:rsid w:val="00075FE1"/>
    <w:rsid w:val="00077F6C"/>
    <w:rsid w:val="000802E1"/>
    <w:rsid w:val="000805F9"/>
    <w:rsid w:val="00080DBD"/>
    <w:rsid w:val="00080F00"/>
    <w:rsid w:val="00080F39"/>
    <w:rsid w:val="0008220A"/>
    <w:rsid w:val="000828D0"/>
    <w:rsid w:val="000841DC"/>
    <w:rsid w:val="000842F3"/>
    <w:rsid w:val="00085B1C"/>
    <w:rsid w:val="00085F44"/>
    <w:rsid w:val="00085FF0"/>
    <w:rsid w:val="00086059"/>
    <w:rsid w:val="000866BF"/>
    <w:rsid w:val="00086A04"/>
    <w:rsid w:val="00086D52"/>
    <w:rsid w:val="000874C0"/>
    <w:rsid w:val="000878E8"/>
    <w:rsid w:val="00087A6E"/>
    <w:rsid w:val="00087FBE"/>
    <w:rsid w:val="0009055C"/>
    <w:rsid w:val="00090629"/>
    <w:rsid w:val="000906BE"/>
    <w:rsid w:val="000907CE"/>
    <w:rsid w:val="00090D15"/>
    <w:rsid w:val="0009197F"/>
    <w:rsid w:val="00091F9E"/>
    <w:rsid w:val="00092B02"/>
    <w:rsid w:val="00093873"/>
    <w:rsid w:val="00093A18"/>
    <w:rsid w:val="00093E5D"/>
    <w:rsid w:val="00094AD0"/>
    <w:rsid w:val="000957E8"/>
    <w:rsid w:val="00096243"/>
    <w:rsid w:val="00096585"/>
    <w:rsid w:val="0009717C"/>
    <w:rsid w:val="000A0A97"/>
    <w:rsid w:val="000A1321"/>
    <w:rsid w:val="000A1386"/>
    <w:rsid w:val="000A1534"/>
    <w:rsid w:val="000A2059"/>
    <w:rsid w:val="000A25E0"/>
    <w:rsid w:val="000A2892"/>
    <w:rsid w:val="000A2C96"/>
    <w:rsid w:val="000A3AA8"/>
    <w:rsid w:val="000A3BCD"/>
    <w:rsid w:val="000A498F"/>
    <w:rsid w:val="000A4F87"/>
    <w:rsid w:val="000A549C"/>
    <w:rsid w:val="000A600D"/>
    <w:rsid w:val="000A628A"/>
    <w:rsid w:val="000B0B5F"/>
    <w:rsid w:val="000B1281"/>
    <w:rsid w:val="000B12A4"/>
    <w:rsid w:val="000B2769"/>
    <w:rsid w:val="000B3176"/>
    <w:rsid w:val="000B35D7"/>
    <w:rsid w:val="000B3691"/>
    <w:rsid w:val="000B3D3F"/>
    <w:rsid w:val="000B3E36"/>
    <w:rsid w:val="000B44C5"/>
    <w:rsid w:val="000B4725"/>
    <w:rsid w:val="000B4E29"/>
    <w:rsid w:val="000B5033"/>
    <w:rsid w:val="000B5CE3"/>
    <w:rsid w:val="000B6CB3"/>
    <w:rsid w:val="000B6D39"/>
    <w:rsid w:val="000B795D"/>
    <w:rsid w:val="000B7C68"/>
    <w:rsid w:val="000B7DE2"/>
    <w:rsid w:val="000C0121"/>
    <w:rsid w:val="000C13ED"/>
    <w:rsid w:val="000C1839"/>
    <w:rsid w:val="000C19A5"/>
    <w:rsid w:val="000C1F95"/>
    <w:rsid w:val="000C2415"/>
    <w:rsid w:val="000C36CB"/>
    <w:rsid w:val="000C3C17"/>
    <w:rsid w:val="000C3C4F"/>
    <w:rsid w:val="000C54ED"/>
    <w:rsid w:val="000C5566"/>
    <w:rsid w:val="000C5BEA"/>
    <w:rsid w:val="000C6EBD"/>
    <w:rsid w:val="000C713A"/>
    <w:rsid w:val="000D0391"/>
    <w:rsid w:val="000D0492"/>
    <w:rsid w:val="000D0BC3"/>
    <w:rsid w:val="000D0EFD"/>
    <w:rsid w:val="000D10DA"/>
    <w:rsid w:val="000D1BBC"/>
    <w:rsid w:val="000D2E6D"/>
    <w:rsid w:val="000D2F0F"/>
    <w:rsid w:val="000D3136"/>
    <w:rsid w:val="000D320B"/>
    <w:rsid w:val="000D700B"/>
    <w:rsid w:val="000D7245"/>
    <w:rsid w:val="000D7673"/>
    <w:rsid w:val="000D7993"/>
    <w:rsid w:val="000D7BBF"/>
    <w:rsid w:val="000D7F20"/>
    <w:rsid w:val="000E145F"/>
    <w:rsid w:val="000E1952"/>
    <w:rsid w:val="000E2DAE"/>
    <w:rsid w:val="000E48E2"/>
    <w:rsid w:val="000E4A5B"/>
    <w:rsid w:val="000E4E22"/>
    <w:rsid w:val="000E4F2F"/>
    <w:rsid w:val="000E599D"/>
    <w:rsid w:val="000E5DEE"/>
    <w:rsid w:val="000E615B"/>
    <w:rsid w:val="000E6617"/>
    <w:rsid w:val="000E69E5"/>
    <w:rsid w:val="000E7FB5"/>
    <w:rsid w:val="000F0841"/>
    <w:rsid w:val="000F08FF"/>
    <w:rsid w:val="000F0D2D"/>
    <w:rsid w:val="000F18B7"/>
    <w:rsid w:val="000F28CA"/>
    <w:rsid w:val="000F2BD9"/>
    <w:rsid w:val="000F454C"/>
    <w:rsid w:val="000F6D53"/>
    <w:rsid w:val="001003A3"/>
    <w:rsid w:val="00100878"/>
    <w:rsid w:val="00101C25"/>
    <w:rsid w:val="00101D1E"/>
    <w:rsid w:val="00101D85"/>
    <w:rsid w:val="00102934"/>
    <w:rsid w:val="001029B0"/>
    <w:rsid w:val="0010328C"/>
    <w:rsid w:val="00103765"/>
    <w:rsid w:val="00104F38"/>
    <w:rsid w:val="001051FF"/>
    <w:rsid w:val="00105386"/>
    <w:rsid w:val="001054EA"/>
    <w:rsid w:val="001056BB"/>
    <w:rsid w:val="00105AE0"/>
    <w:rsid w:val="001061BF"/>
    <w:rsid w:val="001064A5"/>
    <w:rsid w:val="001068E6"/>
    <w:rsid w:val="00107111"/>
    <w:rsid w:val="001073A5"/>
    <w:rsid w:val="00107437"/>
    <w:rsid w:val="001107BB"/>
    <w:rsid w:val="00110943"/>
    <w:rsid w:val="00110B7F"/>
    <w:rsid w:val="00111AB1"/>
    <w:rsid w:val="001128D3"/>
    <w:rsid w:val="00112FCB"/>
    <w:rsid w:val="00113016"/>
    <w:rsid w:val="001130C0"/>
    <w:rsid w:val="00113904"/>
    <w:rsid w:val="001139DB"/>
    <w:rsid w:val="001139F2"/>
    <w:rsid w:val="00114446"/>
    <w:rsid w:val="00114560"/>
    <w:rsid w:val="0011572A"/>
    <w:rsid w:val="0011597E"/>
    <w:rsid w:val="00115ACD"/>
    <w:rsid w:val="00115CBF"/>
    <w:rsid w:val="00116481"/>
    <w:rsid w:val="001164F8"/>
    <w:rsid w:val="00116604"/>
    <w:rsid w:val="0011782C"/>
    <w:rsid w:val="00117F27"/>
    <w:rsid w:val="001206E3"/>
    <w:rsid w:val="001211F9"/>
    <w:rsid w:val="00121B04"/>
    <w:rsid w:val="0012200B"/>
    <w:rsid w:val="00122463"/>
    <w:rsid w:val="00122F7A"/>
    <w:rsid w:val="001250F3"/>
    <w:rsid w:val="00125DCD"/>
    <w:rsid w:val="00126022"/>
    <w:rsid w:val="00126464"/>
    <w:rsid w:val="00126E93"/>
    <w:rsid w:val="00127618"/>
    <w:rsid w:val="001278E8"/>
    <w:rsid w:val="00127F34"/>
    <w:rsid w:val="0013099E"/>
    <w:rsid w:val="00130BA0"/>
    <w:rsid w:val="00130E96"/>
    <w:rsid w:val="0013124C"/>
    <w:rsid w:val="00131F53"/>
    <w:rsid w:val="0013238B"/>
    <w:rsid w:val="0013269A"/>
    <w:rsid w:val="001329CA"/>
    <w:rsid w:val="00132AC0"/>
    <w:rsid w:val="00132FC1"/>
    <w:rsid w:val="0013383C"/>
    <w:rsid w:val="00134486"/>
    <w:rsid w:val="00135246"/>
    <w:rsid w:val="001354B8"/>
    <w:rsid w:val="00135904"/>
    <w:rsid w:val="0013623E"/>
    <w:rsid w:val="00136A44"/>
    <w:rsid w:val="00136B0D"/>
    <w:rsid w:val="00137506"/>
    <w:rsid w:val="001400D1"/>
    <w:rsid w:val="001401D7"/>
    <w:rsid w:val="0014060F"/>
    <w:rsid w:val="00140646"/>
    <w:rsid w:val="001406D4"/>
    <w:rsid w:val="00140F23"/>
    <w:rsid w:val="001414C6"/>
    <w:rsid w:val="00141931"/>
    <w:rsid w:val="0014211A"/>
    <w:rsid w:val="001422DE"/>
    <w:rsid w:val="00143401"/>
    <w:rsid w:val="00143DBF"/>
    <w:rsid w:val="00144033"/>
    <w:rsid w:val="00144D34"/>
    <w:rsid w:val="001458DD"/>
    <w:rsid w:val="00145E4A"/>
    <w:rsid w:val="00145EAC"/>
    <w:rsid w:val="0014628D"/>
    <w:rsid w:val="00146BDF"/>
    <w:rsid w:val="00146CB2"/>
    <w:rsid w:val="00150301"/>
    <w:rsid w:val="00150BC5"/>
    <w:rsid w:val="001512E3"/>
    <w:rsid w:val="00151722"/>
    <w:rsid w:val="00152363"/>
    <w:rsid w:val="00152516"/>
    <w:rsid w:val="001549FC"/>
    <w:rsid w:val="00154B9E"/>
    <w:rsid w:val="0015566C"/>
    <w:rsid w:val="00156783"/>
    <w:rsid w:val="001569C7"/>
    <w:rsid w:val="001569EC"/>
    <w:rsid w:val="00157065"/>
    <w:rsid w:val="00157C96"/>
    <w:rsid w:val="00160069"/>
    <w:rsid w:val="001602CC"/>
    <w:rsid w:val="0016102E"/>
    <w:rsid w:val="0016254C"/>
    <w:rsid w:val="001627C0"/>
    <w:rsid w:val="00162847"/>
    <w:rsid w:val="0016309B"/>
    <w:rsid w:val="001634B1"/>
    <w:rsid w:val="00163A8F"/>
    <w:rsid w:val="001642A2"/>
    <w:rsid w:val="00164660"/>
    <w:rsid w:val="00164869"/>
    <w:rsid w:val="0016553C"/>
    <w:rsid w:val="001657A3"/>
    <w:rsid w:val="00166B0E"/>
    <w:rsid w:val="00167ED9"/>
    <w:rsid w:val="00170046"/>
    <w:rsid w:val="00170D9F"/>
    <w:rsid w:val="00170E19"/>
    <w:rsid w:val="00170EFF"/>
    <w:rsid w:val="001711EB"/>
    <w:rsid w:val="00171300"/>
    <w:rsid w:val="00171905"/>
    <w:rsid w:val="00171F62"/>
    <w:rsid w:val="00172F92"/>
    <w:rsid w:val="00173140"/>
    <w:rsid w:val="00173F16"/>
    <w:rsid w:val="00174E60"/>
    <w:rsid w:val="00175960"/>
    <w:rsid w:val="00175C40"/>
    <w:rsid w:val="001763DF"/>
    <w:rsid w:val="00177506"/>
    <w:rsid w:val="001775FC"/>
    <w:rsid w:val="001777A4"/>
    <w:rsid w:val="00177920"/>
    <w:rsid w:val="00180A23"/>
    <w:rsid w:val="00180B50"/>
    <w:rsid w:val="00180C73"/>
    <w:rsid w:val="00181166"/>
    <w:rsid w:val="00182265"/>
    <w:rsid w:val="00182B32"/>
    <w:rsid w:val="00183169"/>
    <w:rsid w:val="0018337C"/>
    <w:rsid w:val="0018365F"/>
    <w:rsid w:val="00183915"/>
    <w:rsid w:val="00183BB4"/>
    <w:rsid w:val="00183C82"/>
    <w:rsid w:val="00183F92"/>
    <w:rsid w:val="00184A89"/>
    <w:rsid w:val="00184F26"/>
    <w:rsid w:val="00184FB5"/>
    <w:rsid w:val="0018519D"/>
    <w:rsid w:val="00185F20"/>
    <w:rsid w:val="00186277"/>
    <w:rsid w:val="00186947"/>
    <w:rsid w:val="00186DA2"/>
    <w:rsid w:val="0018706F"/>
    <w:rsid w:val="001874E4"/>
    <w:rsid w:val="00187737"/>
    <w:rsid w:val="0019032F"/>
    <w:rsid w:val="001918BE"/>
    <w:rsid w:val="00191FF2"/>
    <w:rsid w:val="001926CF"/>
    <w:rsid w:val="001931E1"/>
    <w:rsid w:val="001935BC"/>
    <w:rsid w:val="00193CDD"/>
    <w:rsid w:val="001947F1"/>
    <w:rsid w:val="00194999"/>
    <w:rsid w:val="00195269"/>
    <w:rsid w:val="001952E6"/>
    <w:rsid w:val="001967DC"/>
    <w:rsid w:val="00196FF1"/>
    <w:rsid w:val="0019715C"/>
    <w:rsid w:val="00197192"/>
    <w:rsid w:val="001976F1"/>
    <w:rsid w:val="001A1687"/>
    <w:rsid w:val="001A1AA4"/>
    <w:rsid w:val="001A1D31"/>
    <w:rsid w:val="001A280F"/>
    <w:rsid w:val="001A3A6A"/>
    <w:rsid w:val="001A3DDC"/>
    <w:rsid w:val="001A3F9A"/>
    <w:rsid w:val="001A4140"/>
    <w:rsid w:val="001A48C3"/>
    <w:rsid w:val="001A5095"/>
    <w:rsid w:val="001A5C50"/>
    <w:rsid w:val="001A7E18"/>
    <w:rsid w:val="001B078A"/>
    <w:rsid w:val="001B0856"/>
    <w:rsid w:val="001B0D01"/>
    <w:rsid w:val="001B0D62"/>
    <w:rsid w:val="001B1178"/>
    <w:rsid w:val="001B22BF"/>
    <w:rsid w:val="001B2F6D"/>
    <w:rsid w:val="001B3960"/>
    <w:rsid w:val="001B3C7D"/>
    <w:rsid w:val="001B3CD9"/>
    <w:rsid w:val="001B4466"/>
    <w:rsid w:val="001B4FF5"/>
    <w:rsid w:val="001B5924"/>
    <w:rsid w:val="001B767A"/>
    <w:rsid w:val="001B773F"/>
    <w:rsid w:val="001B781B"/>
    <w:rsid w:val="001C0352"/>
    <w:rsid w:val="001C0C96"/>
    <w:rsid w:val="001C0D32"/>
    <w:rsid w:val="001C0DEE"/>
    <w:rsid w:val="001C0F8F"/>
    <w:rsid w:val="001C1143"/>
    <w:rsid w:val="001C1782"/>
    <w:rsid w:val="001C1794"/>
    <w:rsid w:val="001C22A9"/>
    <w:rsid w:val="001C30C7"/>
    <w:rsid w:val="001C33FF"/>
    <w:rsid w:val="001C3E4A"/>
    <w:rsid w:val="001C4A33"/>
    <w:rsid w:val="001C5E0A"/>
    <w:rsid w:val="001C5E28"/>
    <w:rsid w:val="001C63CF"/>
    <w:rsid w:val="001C7730"/>
    <w:rsid w:val="001D02BF"/>
    <w:rsid w:val="001D1528"/>
    <w:rsid w:val="001D17B2"/>
    <w:rsid w:val="001D2BD8"/>
    <w:rsid w:val="001D363F"/>
    <w:rsid w:val="001D55FE"/>
    <w:rsid w:val="001D58CF"/>
    <w:rsid w:val="001D66E8"/>
    <w:rsid w:val="001E0704"/>
    <w:rsid w:val="001E07B2"/>
    <w:rsid w:val="001E0A0B"/>
    <w:rsid w:val="001E0C71"/>
    <w:rsid w:val="001E109E"/>
    <w:rsid w:val="001E14AB"/>
    <w:rsid w:val="001E23FD"/>
    <w:rsid w:val="001E2B8E"/>
    <w:rsid w:val="001E2EE3"/>
    <w:rsid w:val="001E3401"/>
    <w:rsid w:val="001E3504"/>
    <w:rsid w:val="001E5A5C"/>
    <w:rsid w:val="001E5FA3"/>
    <w:rsid w:val="001E637C"/>
    <w:rsid w:val="001E664D"/>
    <w:rsid w:val="001E674D"/>
    <w:rsid w:val="001E6D4E"/>
    <w:rsid w:val="001E7870"/>
    <w:rsid w:val="001E7F3E"/>
    <w:rsid w:val="001F073A"/>
    <w:rsid w:val="001F1120"/>
    <w:rsid w:val="001F4038"/>
    <w:rsid w:val="001F42D0"/>
    <w:rsid w:val="001F475E"/>
    <w:rsid w:val="001F4C53"/>
    <w:rsid w:val="001F51BC"/>
    <w:rsid w:val="001F5AAD"/>
    <w:rsid w:val="001F6387"/>
    <w:rsid w:val="001F77DC"/>
    <w:rsid w:val="002009C7"/>
    <w:rsid w:val="00200A4D"/>
    <w:rsid w:val="00200AB8"/>
    <w:rsid w:val="002019ED"/>
    <w:rsid w:val="0020319B"/>
    <w:rsid w:val="00203390"/>
    <w:rsid w:val="002045F2"/>
    <w:rsid w:val="00204BF1"/>
    <w:rsid w:val="002067D7"/>
    <w:rsid w:val="00206A62"/>
    <w:rsid w:val="00206A96"/>
    <w:rsid w:val="00206BB4"/>
    <w:rsid w:val="00206DC6"/>
    <w:rsid w:val="00206E92"/>
    <w:rsid w:val="0020717A"/>
    <w:rsid w:val="00207958"/>
    <w:rsid w:val="00210142"/>
    <w:rsid w:val="0021044C"/>
    <w:rsid w:val="00210F11"/>
    <w:rsid w:val="0021268B"/>
    <w:rsid w:val="00213172"/>
    <w:rsid w:val="00213652"/>
    <w:rsid w:val="002139FD"/>
    <w:rsid w:val="00213BE8"/>
    <w:rsid w:val="002145E7"/>
    <w:rsid w:val="00214914"/>
    <w:rsid w:val="002149FE"/>
    <w:rsid w:val="0021522F"/>
    <w:rsid w:val="0021674D"/>
    <w:rsid w:val="00217131"/>
    <w:rsid w:val="00217417"/>
    <w:rsid w:val="00217937"/>
    <w:rsid w:val="00220647"/>
    <w:rsid w:val="002222C4"/>
    <w:rsid w:val="0022294B"/>
    <w:rsid w:val="00222FDC"/>
    <w:rsid w:val="00223400"/>
    <w:rsid w:val="00223A48"/>
    <w:rsid w:val="002262F3"/>
    <w:rsid w:val="002264A5"/>
    <w:rsid w:val="002270D5"/>
    <w:rsid w:val="002276EC"/>
    <w:rsid w:val="00227BCC"/>
    <w:rsid w:val="00227E46"/>
    <w:rsid w:val="00227EAB"/>
    <w:rsid w:val="002302B1"/>
    <w:rsid w:val="0023057D"/>
    <w:rsid w:val="0023243C"/>
    <w:rsid w:val="0023250E"/>
    <w:rsid w:val="00232D31"/>
    <w:rsid w:val="00232F2A"/>
    <w:rsid w:val="00232FC9"/>
    <w:rsid w:val="002346D5"/>
    <w:rsid w:val="00234D3E"/>
    <w:rsid w:val="00234ED1"/>
    <w:rsid w:val="002356B8"/>
    <w:rsid w:val="00236328"/>
    <w:rsid w:val="00236727"/>
    <w:rsid w:val="00237EF1"/>
    <w:rsid w:val="0024170E"/>
    <w:rsid w:val="00241D59"/>
    <w:rsid w:val="002429BE"/>
    <w:rsid w:val="00242D2C"/>
    <w:rsid w:val="00243ECA"/>
    <w:rsid w:val="002447B9"/>
    <w:rsid w:val="00245482"/>
    <w:rsid w:val="002462C0"/>
    <w:rsid w:val="00246CC2"/>
    <w:rsid w:val="002470FC"/>
    <w:rsid w:val="00247E46"/>
    <w:rsid w:val="002502FE"/>
    <w:rsid w:val="00250D6A"/>
    <w:rsid w:val="00251374"/>
    <w:rsid w:val="00251E77"/>
    <w:rsid w:val="00252939"/>
    <w:rsid w:val="00252C10"/>
    <w:rsid w:val="002538D1"/>
    <w:rsid w:val="00253BA4"/>
    <w:rsid w:val="00253FDB"/>
    <w:rsid w:val="00253FEF"/>
    <w:rsid w:val="00254065"/>
    <w:rsid w:val="00254376"/>
    <w:rsid w:val="00254615"/>
    <w:rsid w:val="0025494B"/>
    <w:rsid w:val="00255475"/>
    <w:rsid w:val="002556E4"/>
    <w:rsid w:val="00257558"/>
    <w:rsid w:val="00257708"/>
    <w:rsid w:val="00260D93"/>
    <w:rsid w:val="00261510"/>
    <w:rsid w:val="00261805"/>
    <w:rsid w:val="00261B47"/>
    <w:rsid w:val="00261D85"/>
    <w:rsid w:val="002626F8"/>
    <w:rsid w:val="00262B2C"/>
    <w:rsid w:val="00262C1E"/>
    <w:rsid w:val="00264647"/>
    <w:rsid w:val="00265974"/>
    <w:rsid w:val="00265F20"/>
    <w:rsid w:val="00266432"/>
    <w:rsid w:val="00266846"/>
    <w:rsid w:val="00266BF8"/>
    <w:rsid w:val="00266D39"/>
    <w:rsid w:val="00267921"/>
    <w:rsid w:val="0027033A"/>
    <w:rsid w:val="00270607"/>
    <w:rsid w:val="00270890"/>
    <w:rsid w:val="0027124C"/>
    <w:rsid w:val="00271385"/>
    <w:rsid w:val="0027288F"/>
    <w:rsid w:val="00272E40"/>
    <w:rsid w:val="00273CE5"/>
    <w:rsid w:val="00275617"/>
    <w:rsid w:val="00275D03"/>
    <w:rsid w:val="00276192"/>
    <w:rsid w:val="00276498"/>
    <w:rsid w:val="002772F9"/>
    <w:rsid w:val="002813A6"/>
    <w:rsid w:val="0028257C"/>
    <w:rsid w:val="002829FE"/>
    <w:rsid w:val="00283100"/>
    <w:rsid w:val="00284128"/>
    <w:rsid w:val="0028577A"/>
    <w:rsid w:val="00285B7C"/>
    <w:rsid w:val="00285C04"/>
    <w:rsid w:val="002861B1"/>
    <w:rsid w:val="00286206"/>
    <w:rsid w:val="002873DD"/>
    <w:rsid w:val="00290774"/>
    <w:rsid w:val="0029149C"/>
    <w:rsid w:val="00292AE0"/>
    <w:rsid w:val="00292D02"/>
    <w:rsid w:val="00292E5D"/>
    <w:rsid w:val="00293B1D"/>
    <w:rsid w:val="002954C9"/>
    <w:rsid w:val="002957C2"/>
    <w:rsid w:val="00295CBB"/>
    <w:rsid w:val="0029740A"/>
    <w:rsid w:val="00297AA9"/>
    <w:rsid w:val="002A00A8"/>
    <w:rsid w:val="002A1090"/>
    <w:rsid w:val="002A11DE"/>
    <w:rsid w:val="002A1305"/>
    <w:rsid w:val="002A148F"/>
    <w:rsid w:val="002A1FEC"/>
    <w:rsid w:val="002A232F"/>
    <w:rsid w:val="002A2367"/>
    <w:rsid w:val="002A2AFB"/>
    <w:rsid w:val="002A2D1B"/>
    <w:rsid w:val="002A3040"/>
    <w:rsid w:val="002A37EB"/>
    <w:rsid w:val="002A39D1"/>
    <w:rsid w:val="002A434A"/>
    <w:rsid w:val="002A4457"/>
    <w:rsid w:val="002A48C3"/>
    <w:rsid w:val="002A5651"/>
    <w:rsid w:val="002A6394"/>
    <w:rsid w:val="002A69C5"/>
    <w:rsid w:val="002B0168"/>
    <w:rsid w:val="002B1829"/>
    <w:rsid w:val="002B1AB9"/>
    <w:rsid w:val="002B1CEB"/>
    <w:rsid w:val="002B205F"/>
    <w:rsid w:val="002B2D43"/>
    <w:rsid w:val="002B2F2A"/>
    <w:rsid w:val="002B33F3"/>
    <w:rsid w:val="002B34F6"/>
    <w:rsid w:val="002B3E8E"/>
    <w:rsid w:val="002B3FAA"/>
    <w:rsid w:val="002B4B02"/>
    <w:rsid w:val="002B5371"/>
    <w:rsid w:val="002B549A"/>
    <w:rsid w:val="002B5652"/>
    <w:rsid w:val="002B5AC1"/>
    <w:rsid w:val="002B6380"/>
    <w:rsid w:val="002B67B0"/>
    <w:rsid w:val="002B6A4C"/>
    <w:rsid w:val="002B74BE"/>
    <w:rsid w:val="002C02D4"/>
    <w:rsid w:val="002C09C9"/>
    <w:rsid w:val="002C1113"/>
    <w:rsid w:val="002C1679"/>
    <w:rsid w:val="002C2D34"/>
    <w:rsid w:val="002C2DCA"/>
    <w:rsid w:val="002C392C"/>
    <w:rsid w:val="002C46CD"/>
    <w:rsid w:val="002C5043"/>
    <w:rsid w:val="002C56DD"/>
    <w:rsid w:val="002C5BDF"/>
    <w:rsid w:val="002C6DFF"/>
    <w:rsid w:val="002C7876"/>
    <w:rsid w:val="002C7C89"/>
    <w:rsid w:val="002C7F0F"/>
    <w:rsid w:val="002D06F8"/>
    <w:rsid w:val="002D18AA"/>
    <w:rsid w:val="002D21EC"/>
    <w:rsid w:val="002D400C"/>
    <w:rsid w:val="002D4A46"/>
    <w:rsid w:val="002D5772"/>
    <w:rsid w:val="002D649D"/>
    <w:rsid w:val="002D6868"/>
    <w:rsid w:val="002D79C5"/>
    <w:rsid w:val="002E047C"/>
    <w:rsid w:val="002E085C"/>
    <w:rsid w:val="002E09DC"/>
    <w:rsid w:val="002E0A25"/>
    <w:rsid w:val="002E1CF4"/>
    <w:rsid w:val="002E1D57"/>
    <w:rsid w:val="002E26A0"/>
    <w:rsid w:val="002E27F9"/>
    <w:rsid w:val="002E2CB6"/>
    <w:rsid w:val="002E3685"/>
    <w:rsid w:val="002E4809"/>
    <w:rsid w:val="002E518B"/>
    <w:rsid w:val="002E55BC"/>
    <w:rsid w:val="002E56B6"/>
    <w:rsid w:val="002E6F69"/>
    <w:rsid w:val="002E7751"/>
    <w:rsid w:val="002F0538"/>
    <w:rsid w:val="002F0C6D"/>
    <w:rsid w:val="002F26BD"/>
    <w:rsid w:val="002F2B9F"/>
    <w:rsid w:val="002F32F1"/>
    <w:rsid w:val="002F3303"/>
    <w:rsid w:val="002F4867"/>
    <w:rsid w:val="002F5B46"/>
    <w:rsid w:val="002F600B"/>
    <w:rsid w:val="002F62A9"/>
    <w:rsid w:val="002F6711"/>
    <w:rsid w:val="002F6910"/>
    <w:rsid w:val="002F79A4"/>
    <w:rsid w:val="00302140"/>
    <w:rsid w:val="00302A95"/>
    <w:rsid w:val="003031AE"/>
    <w:rsid w:val="00303EFA"/>
    <w:rsid w:val="00304594"/>
    <w:rsid w:val="003045BF"/>
    <w:rsid w:val="00304B42"/>
    <w:rsid w:val="00304FB5"/>
    <w:rsid w:val="00305510"/>
    <w:rsid w:val="0030568B"/>
    <w:rsid w:val="0030577D"/>
    <w:rsid w:val="0030593D"/>
    <w:rsid w:val="00305E04"/>
    <w:rsid w:val="00305E34"/>
    <w:rsid w:val="003072E4"/>
    <w:rsid w:val="003106F5"/>
    <w:rsid w:val="003115D8"/>
    <w:rsid w:val="00311BDF"/>
    <w:rsid w:val="0031287E"/>
    <w:rsid w:val="00312DE7"/>
    <w:rsid w:val="003134B0"/>
    <w:rsid w:val="003136EE"/>
    <w:rsid w:val="00313DE9"/>
    <w:rsid w:val="003149B2"/>
    <w:rsid w:val="00316249"/>
    <w:rsid w:val="00316581"/>
    <w:rsid w:val="00316855"/>
    <w:rsid w:val="0031740C"/>
    <w:rsid w:val="00320658"/>
    <w:rsid w:val="003215BB"/>
    <w:rsid w:val="00323013"/>
    <w:rsid w:val="003237D5"/>
    <w:rsid w:val="003248DE"/>
    <w:rsid w:val="00324E7F"/>
    <w:rsid w:val="0032544B"/>
    <w:rsid w:val="003258BC"/>
    <w:rsid w:val="00325FAE"/>
    <w:rsid w:val="003267E9"/>
    <w:rsid w:val="00327EEF"/>
    <w:rsid w:val="003301DB"/>
    <w:rsid w:val="00330D0F"/>
    <w:rsid w:val="0033115F"/>
    <w:rsid w:val="003319C4"/>
    <w:rsid w:val="00332016"/>
    <w:rsid w:val="00332445"/>
    <w:rsid w:val="003333CB"/>
    <w:rsid w:val="00333FA1"/>
    <w:rsid w:val="00334F3C"/>
    <w:rsid w:val="003355A9"/>
    <w:rsid w:val="003366E1"/>
    <w:rsid w:val="00336883"/>
    <w:rsid w:val="00336E18"/>
    <w:rsid w:val="00337426"/>
    <w:rsid w:val="0033752D"/>
    <w:rsid w:val="0033759C"/>
    <w:rsid w:val="00337B84"/>
    <w:rsid w:val="00337D5A"/>
    <w:rsid w:val="0034004F"/>
    <w:rsid w:val="00340C8F"/>
    <w:rsid w:val="0034146A"/>
    <w:rsid w:val="003432BD"/>
    <w:rsid w:val="00343B7B"/>
    <w:rsid w:val="00343BF9"/>
    <w:rsid w:val="00343C88"/>
    <w:rsid w:val="0034493C"/>
    <w:rsid w:val="00344CFF"/>
    <w:rsid w:val="00345516"/>
    <w:rsid w:val="00345E00"/>
    <w:rsid w:val="003460ED"/>
    <w:rsid w:val="003461C1"/>
    <w:rsid w:val="00346439"/>
    <w:rsid w:val="00346A47"/>
    <w:rsid w:val="00346E66"/>
    <w:rsid w:val="00347301"/>
    <w:rsid w:val="003502CF"/>
    <w:rsid w:val="003505DF"/>
    <w:rsid w:val="00351298"/>
    <w:rsid w:val="00352A33"/>
    <w:rsid w:val="003537B1"/>
    <w:rsid w:val="00353D49"/>
    <w:rsid w:val="0035426C"/>
    <w:rsid w:val="00354718"/>
    <w:rsid w:val="00354A6C"/>
    <w:rsid w:val="00355BD9"/>
    <w:rsid w:val="00356581"/>
    <w:rsid w:val="00356AA5"/>
    <w:rsid w:val="00357355"/>
    <w:rsid w:val="0035756B"/>
    <w:rsid w:val="003579E4"/>
    <w:rsid w:val="0036003E"/>
    <w:rsid w:val="003605CE"/>
    <w:rsid w:val="00360C1F"/>
    <w:rsid w:val="003622BF"/>
    <w:rsid w:val="00362426"/>
    <w:rsid w:val="003629F8"/>
    <w:rsid w:val="00362E77"/>
    <w:rsid w:val="00362F28"/>
    <w:rsid w:val="003632C9"/>
    <w:rsid w:val="003632E4"/>
    <w:rsid w:val="003638D6"/>
    <w:rsid w:val="00363CAD"/>
    <w:rsid w:val="0036427E"/>
    <w:rsid w:val="0036451D"/>
    <w:rsid w:val="00366829"/>
    <w:rsid w:val="003669AC"/>
    <w:rsid w:val="00371B7F"/>
    <w:rsid w:val="00372A5A"/>
    <w:rsid w:val="003747ED"/>
    <w:rsid w:val="00374929"/>
    <w:rsid w:val="00375322"/>
    <w:rsid w:val="003755E0"/>
    <w:rsid w:val="00376846"/>
    <w:rsid w:val="00376A50"/>
    <w:rsid w:val="00376D85"/>
    <w:rsid w:val="00377021"/>
    <w:rsid w:val="00380350"/>
    <w:rsid w:val="00381054"/>
    <w:rsid w:val="003810EF"/>
    <w:rsid w:val="003814DF"/>
    <w:rsid w:val="0038182C"/>
    <w:rsid w:val="00381DED"/>
    <w:rsid w:val="00382671"/>
    <w:rsid w:val="0038279D"/>
    <w:rsid w:val="00383A3E"/>
    <w:rsid w:val="00383D9B"/>
    <w:rsid w:val="0038415D"/>
    <w:rsid w:val="0038421A"/>
    <w:rsid w:val="00384DA9"/>
    <w:rsid w:val="003853A4"/>
    <w:rsid w:val="00385CE2"/>
    <w:rsid w:val="0038622F"/>
    <w:rsid w:val="0038638A"/>
    <w:rsid w:val="00386632"/>
    <w:rsid w:val="00386A8A"/>
    <w:rsid w:val="00386FF3"/>
    <w:rsid w:val="0038719E"/>
    <w:rsid w:val="003871EB"/>
    <w:rsid w:val="0039219C"/>
    <w:rsid w:val="00392321"/>
    <w:rsid w:val="00392977"/>
    <w:rsid w:val="00392BB1"/>
    <w:rsid w:val="003937BA"/>
    <w:rsid w:val="00394322"/>
    <w:rsid w:val="00394C00"/>
    <w:rsid w:val="00394C5C"/>
    <w:rsid w:val="003952CE"/>
    <w:rsid w:val="003955B5"/>
    <w:rsid w:val="00395AE6"/>
    <w:rsid w:val="0039617A"/>
    <w:rsid w:val="00396CD6"/>
    <w:rsid w:val="00396DB8"/>
    <w:rsid w:val="003A01B7"/>
    <w:rsid w:val="003A0303"/>
    <w:rsid w:val="003A0D4A"/>
    <w:rsid w:val="003A0D4C"/>
    <w:rsid w:val="003A119B"/>
    <w:rsid w:val="003A1B20"/>
    <w:rsid w:val="003A2DDF"/>
    <w:rsid w:val="003A32B4"/>
    <w:rsid w:val="003A3453"/>
    <w:rsid w:val="003A370A"/>
    <w:rsid w:val="003A46CD"/>
    <w:rsid w:val="003A4954"/>
    <w:rsid w:val="003A4AD1"/>
    <w:rsid w:val="003A5004"/>
    <w:rsid w:val="003A54FE"/>
    <w:rsid w:val="003A68F1"/>
    <w:rsid w:val="003A7A1A"/>
    <w:rsid w:val="003B0908"/>
    <w:rsid w:val="003B0E1B"/>
    <w:rsid w:val="003B0EC0"/>
    <w:rsid w:val="003B10A6"/>
    <w:rsid w:val="003B1AC7"/>
    <w:rsid w:val="003B2A52"/>
    <w:rsid w:val="003B2B00"/>
    <w:rsid w:val="003B38F3"/>
    <w:rsid w:val="003B3944"/>
    <w:rsid w:val="003B489F"/>
    <w:rsid w:val="003B575B"/>
    <w:rsid w:val="003B68A0"/>
    <w:rsid w:val="003B6DFB"/>
    <w:rsid w:val="003B75A5"/>
    <w:rsid w:val="003B7A44"/>
    <w:rsid w:val="003C0FA7"/>
    <w:rsid w:val="003C32CF"/>
    <w:rsid w:val="003C3DEA"/>
    <w:rsid w:val="003C43D3"/>
    <w:rsid w:val="003C45D4"/>
    <w:rsid w:val="003C4823"/>
    <w:rsid w:val="003C4B64"/>
    <w:rsid w:val="003C54C0"/>
    <w:rsid w:val="003C580E"/>
    <w:rsid w:val="003C589F"/>
    <w:rsid w:val="003C6442"/>
    <w:rsid w:val="003C6ADA"/>
    <w:rsid w:val="003C6EDF"/>
    <w:rsid w:val="003C7C38"/>
    <w:rsid w:val="003C7CE6"/>
    <w:rsid w:val="003D0BBF"/>
    <w:rsid w:val="003D1355"/>
    <w:rsid w:val="003D2155"/>
    <w:rsid w:val="003D25B8"/>
    <w:rsid w:val="003D2BA6"/>
    <w:rsid w:val="003D2C13"/>
    <w:rsid w:val="003D32E4"/>
    <w:rsid w:val="003D3CBD"/>
    <w:rsid w:val="003D4A10"/>
    <w:rsid w:val="003D4E05"/>
    <w:rsid w:val="003D529B"/>
    <w:rsid w:val="003D5A2C"/>
    <w:rsid w:val="003D6C30"/>
    <w:rsid w:val="003D71EE"/>
    <w:rsid w:val="003D7A08"/>
    <w:rsid w:val="003D7E64"/>
    <w:rsid w:val="003E002C"/>
    <w:rsid w:val="003E08D3"/>
    <w:rsid w:val="003E155B"/>
    <w:rsid w:val="003E16EA"/>
    <w:rsid w:val="003E2C74"/>
    <w:rsid w:val="003E36E4"/>
    <w:rsid w:val="003E5930"/>
    <w:rsid w:val="003E5E33"/>
    <w:rsid w:val="003E6022"/>
    <w:rsid w:val="003E60AA"/>
    <w:rsid w:val="003E6C75"/>
    <w:rsid w:val="003E7854"/>
    <w:rsid w:val="003F0DEB"/>
    <w:rsid w:val="003F12D3"/>
    <w:rsid w:val="003F1559"/>
    <w:rsid w:val="003F1AE5"/>
    <w:rsid w:val="003F2523"/>
    <w:rsid w:val="003F26A7"/>
    <w:rsid w:val="003F3BFF"/>
    <w:rsid w:val="003F3E04"/>
    <w:rsid w:val="003F3E7C"/>
    <w:rsid w:val="003F5B35"/>
    <w:rsid w:val="003F5F9F"/>
    <w:rsid w:val="003F6507"/>
    <w:rsid w:val="003F6D6E"/>
    <w:rsid w:val="003F707B"/>
    <w:rsid w:val="004005BA"/>
    <w:rsid w:val="0040142E"/>
    <w:rsid w:val="00402B54"/>
    <w:rsid w:val="004034D0"/>
    <w:rsid w:val="00403753"/>
    <w:rsid w:val="004039FD"/>
    <w:rsid w:val="004050D9"/>
    <w:rsid w:val="00405237"/>
    <w:rsid w:val="00405959"/>
    <w:rsid w:val="00406018"/>
    <w:rsid w:val="004068A2"/>
    <w:rsid w:val="00406EA0"/>
    <w:rsid w:val="0040793B"/>
    <w:rsid w:val="00410923"/>
    <w:rsid w:val="004133E8"/>
    <w:rsid w:val="0041421B"/>
    <w:rsid w:val="004168F3"/>
    <w:rsid w:val="00421089"/>
    <w:rsid w:val="00421356"/>
    <w:rsid w:val="00421DA4"/>
    <w:rsid w:val="00421DF7"/>
    <w:rsid w:val="00422D91"/>
    <w:rsid w:val="00422F08"/>
    <w:rsid w:val="004234F2"/>
    <w:rsid w:val="00423799"/>
    <w:rsid w:val="00424448"/>
    <w:rsid w:val="004245AB"/>
    <w:rsid w:val="00424B6F"/>
    <w:rsid w:val="0042508C"/>
    <w:rsid w:val="0042548D"/>
    <w:rsid w:val="0042696E"/>
    <w:rsid w:val="00426CBE"/>
    <w:rsid w:val="00426DC2"/>
    <w:rsid w:val="00426FE9"/>
    <w:rsid w:val="00427427"/>
    <w:rsid w:val="004275C4"/>
    <w:rsid w:val="00427899"/>
    <w:rsid w:val="00427FBD"/>
    <w:rsid w:val="004315D7"/>
    <w:rsid w:val="00431F2A"/>
    <w:rsid w:val="00432036"/>
    <w:rsid w:val="004320FF"/>
    <w:rsid w:val="0043273E"/>
    <w:rsid w:val="00434AAC"/>
    <w:rsid w:val="0043504F"/>
    <w:rsid w:val="00435E39"/>
    <w:rsid w:val="00436E17"/>
    <w:rsid w:val="00437A9B"/>
    <w:rsid w:val="00437D7E"/>
    <w:rsid w:val="00441567"/>
    <w:rsid w:val="00441763"/>
    <w:rsid w:val="004426AD"/>
    <w:rsid w:val="0044355D"/>
    <w:rsid w:val="00444574"/>
    <w:rsid w:val="004448EC"/>
    <w:rsid w:val="004451D3"/>
    <w:rsid w:val="00445FFE"/>
    <w:rsid w:val="00446385"/>
    <w:rsid w:val="00447551"/>
    <w:rsid w:val="004475A8"/>
    <w:rsid w:val="004477D8"/>
    <w:rsid w:val="00447E76"/>
    <w:rsid w:val="0045041F"/>
    <w:rsid w:val="0045043B"/>
    <w:rsid w:val="00451A17"/>
    <w:rsid w:val="00451C9A"/>
    <w:rsid w:val="004520AE"/>
    <w:rsid w:val="00452CD4"/>
    <w:rsid w:val="00452D8E"/>
    <w:rsid w:val="00453493"/>
    <w:rsid w:val="0045580F"/>
    <w:rsid w:val="00455C85"/>
    <w:rsid w:val="00455DD9"/>
    <w:rsid w:val="004568EA"/>
    <w:rsid w:val="00456DB6"/>
    <w:rsid w:val="00460975"/>
    <w:rsid w:val="00461A89"/>
    <w:rsid w:val="00461F53"/>
    <w:rsid w:val="0046224A"/>
    <w:rsid w:val="00462308"/>
    <w:rsid w:val="004635BE"/>
    <w:rsid w:val="004635EF"/>
    <w:rsid w:val="00463DDE"/>
    <w:rsid w:val="00463E88"/>
    <w:rsid w:val="0046524B"/>
    <w:rsid w:val="00465ADE"/>
    <w:rsid w:val="0046661F"/>
    <w:rsid w:val="004666B6"/>
    <w:rsid w:val="0047003F"/>
    <w:rsid w:val="00470A65"/>
    <w:rsid w:val="004721F8"/>
    <w:rsid w:val="00472AA0"/>
    <w:rsid w:val="00472B0B"/>
    <w:rsid w:val="0047405D"/>
    <w:rsid w:val="004741A3"/>
    <w:rsid w:val="004744BE"/>
    <w:rsid w:val="00475235"/>
    <w:rsid w:val="00475A76"/>
    <w:rsid w:val="00475DE3"/>
    <w:rsid w:val="00476034"/>
    <w:rsid w:val="00476868"/>
    <w:rsid w:val="00476D52"/>
    <w:rsid w:val="00476E0F"/>
    <w:rsid w:val="00476EB4"/>
    <w:rsid w:val="00477061"/>
    <w:rsid w:val="004770F8"/>
    <w:rsid w:val="00477315"/>
    <w:rsid w:val="00480790"/>
    <w:rsid w:val="00480C92"/>
    <w:rsid w:val="00480D2D"/>
    <w:rsid w:val="00481167"/>
    <w:rsid w:val="004819C9"/>
    <w:rsid w:val="00482993"/>
    <w:rsid w:val="00483749"/>
    <w:rsid w:val="00483A4B"/>
    <w:rsid w:val="00484288"/>
    <w:rsid w:val="004845D1"/>
    <w:rsid w:val="00484DA5"/>
    <w:rsid w:val="00485C7D"/>
    <w:rsid w:val="004866B9"/>
    <w:rsid w:val="0048747B"/>
    <w:rsid w:val="00490846"/>
    <w:rsid w:val="004908EA"/>
    <w:rsid w:val="0049169D"/>
    <w:rsid w:val="00491739"/>
    <w:rsid w:val="00491AEF"/>
    <w:rsid w:val="00491B2A"/>
    <w:rsid w:val="00491D4E"/>
    <w:rsid w:val="00491EB3"/>
    <w:rsid w:val="00491F5F"/>
    <w:rsid w:val="00494490"/>
    <w:rsid w:val="00494758"/>
    <w:rsid w:val="00494DCE"/>
    <w:rsid w:val="00494DD2"/>
    <w:rsid w:val="00497B23"/>
    <w:rsid w:val="004A00B6"/>
    <w:rsid w:val="004A0BE2"/>
    <w:rsid w:val="004A1520"/>
    <w:rsid w:val="004A1BF5"/>
    <w:rsid w:val="004A1E3E"/>
    <w:rsid w:val="004A2728"/>
    <w:rsid w:val="004A3B4B"/>
    <w:rsid w:val="004A41DB"/>
    <w:rsid w:val="004A43F5"/>
    <w:rsid w:val="004A53D7"/>
    <w:rsid w:val="004A59F5"/>
    <w:rsid w:val="004A609A"/>
    <w:rsid w:val="004A6372"/>
    <w:rsid w:val="004A6750"/>
    <w:rsid w:val="004A6CBB"/>
    <w:rsid w:val="004A6DF8"/>
    <w:rsid w:val="004A7F80"/>
    <w:rsid w:val="004B096A"/>
    <w:rsid w:val="004B10AA"/>
    <w:rsid w:val="004B1AEC"/>
    <w:rsid w:val="004B1E0A"/>
    <w:rsid w:val="004B1EE1"/>
    <w:rsid w:val="004B314D"/>
    <w:rsid w:val="004B5E62"/>
    <w:rsid w:val="004B6E69"/>
    <w:rsid w:val="004B7114"/>
    <w:rsid w:val="004B723B"/>
    <w:rsid w:val="004B72E5"/>
    <w:rsid w:val="004C01D8"/>
    <w:rsid w:val="004C0AC1"/>
    <w:rsid w:val="004C0BE1"/>
    <w:rsid w:val="004C13DD"/>
    <w:rsid w:val="004C150A"/>
    <w:rsid w:val="004C1B9F"/>
    <w:rsid w:val="004C293D"/>
    <w:rsid w:val="004C2A29"/>
    <w:rsid w:val="004C2EC9"/>
    <w:rsid w:val="004C30D8"/>
    <w:rsid w:val="004C3A84"/>
    <w:rsid w:val="004C3BFB"/>
    <w:rsid w:val="004C40C9"/>
    <w:rsid w:val="004C56C9"/>
    <w:rsid w:val="004C5B86"/>
    <w:rsid w:val="004C5DAC"/>
    <w:rsid w:val="004C643A"/>
    <w:rsid w:val="004D026D"/>
    <w:rsid w:val="004D0CB2"/>
    <w:rsid w:val="004D3107"/>
    <w:rsid w:val="004D3366"/>
    <w:rsid w:val="004D43D9"/>
    <w:rsid w:val="004D4596"/>
    <w:rsid w:val="004D4756"/>
    <w:rsid w:val="004D49E9"/>
    <w:rsid w:val="004D51F0"/>
    <w:rsid w:val="004D5811"/>
    <w:rsid w:val="004D7289"/>
    <w:rsid w:val="004E0029"/>
    <w:rsid w:val="004E0882"/>
    <w:rsid w:val="004E0CB0"/>
    <w:rsid w:val="004E0EDA"/>
    <w:rsid w:val="004E0FEE"/>
    <w:rsid w:val="004E1469"/>
    <w:rsid w:val="004E19FF"/>
    <w:rsid w:val="004E38B4"/>
    <w:rsid w:val="004E3B9D"/>
    <w:rsid w:val="004E3D4D"/>
    <w:rsid w:val="004E455C"/>
    <w:rsid w:val="004E4DAE"/>
    <w:rsid w:val="004E4F1E"/>
    <w:rsid w:val="004E547C"/>
    <w:rsid w:val="004E57BC"/>
    <w:rsid w:val="004E5917"/>
    <w:rsid w:val="004E6B13"/>
    <w:rsid w:val="004E7485"/>
    <w:rsid w:val="004E75A3"/>
    <w:rsid w:val="004E75F1"/>
    <w:rsid w:val="004F0757"/>
    <w:rsid w:val="004F145B"/>
    <w:rsid w:val="004F183A"/>
    <w:rsid w:val="004F1EA9"/>
    <w:rsid w:val="004F3456"/>
    <w:rsid w:val="004F35CF"/>
    <w:rsid w:val="004F48D2"/>
    <w:rsid w:val="004F581D"/>
    <w:rsid w:val="004F58DE"/>
    <w:rsid w:val="004F5BD5"/>
    <w:rsid w:val="004F5D88"/>
    <w:rsid w:val="004F67D0"/>
    <w:rsid w:val="004F67FE"/>
    <w:rsid w:val="004F767F"/>
    <w:rsid w:val="004F7D5A"/>
    <w:rsid w:val="00500049"/>
    <w:rsid w:val="00501060"/>
    <w:rsid w:val="0050123D"/>
    <w:rsid w:val="005016CA"/>
    <w:rsid w:val="0050179F"/>
    <w:rsid w:val="00502567"/>
    <w:rsid w:val="0050302C"/>
    <w:rsid w:val="00503EC8"/>
    <w:rsid w:val="00504253"/>
    <w:rsid w:val="0050427F"/>
    <w:rsid w:val="00504F16"/>
    <w:rsid w:val="00505046"/>
    <w:rsid w:val="00505D4C"/>
    <w:rsid w:val="00505FE0"/>
    <w:rsid w:val="00506145"/>
    <w:rsid w:val="00506302"/>
    <w:rsid w:val="0050637D"/>
    <w:rsid w:val="00506592"/>
    <w:rsid w:val="00506A29"/>
    <w:rsid w:val="00507252"/>
    <w:rsid w:val="00507406"/>
    <w:rsid w:val="005076FB"/>
    <w:rsid w:val="00507D89"/>
    <w:rsid w:val="00510722"/>
    <w:rsid w:val="0051248A"/>
    <w:rsid w:val="00512ADD"/>
    <w:rsid w:val="00512F7D"/>
    <w:rsid w:val="00513789"/>
    <w:rsid w:val="00513DB4"/>
    <w:rsid w:val="00513DC7"/>
    <w:rsid w:val="005147EE"/>
    <w:rsid w:val="00514C93"/>
    <w:rsid w:val="005159B7"/>
    <w:rsid w:val="00515E26"/>
    <w:rsid w:val="00516693"/>
    <w:rsid w:val="00516BD1"/>
    <w:rsid w:val="00516FE7"/>
    <w:rsid w:val="00517403"/>
    <w:rsid w:val="0052004C"/>
    <w:rsid w:val="00520B14"/>
    <w:rsid w:val="00520BE0"/>
    <w:rsid w:val="00521107"/>
    <w:rsid w:val="00521CF8"/>
    <w:rsid w:val="005224A2"/>
    <w:rsid w:val="005229D8"/>
    <w:rsid w:val="00523339"/>
    <w:rsid w:val="00523544"/>
    <w:rsid w:val="00523F4A"/>
    <w:rsid w:val="005256C9"/>
    <w:rsid w:val="0052610C"/>
    <w:rsid w:val="00526173"/>
    <w:rsid w:val="0052691F"/>
    <w:rsid w:val="00526BE2"/>
    <w:rsid w:val="00526F76"/>
    <w:rsid w:val="005278B5"/>
    <w:rsid w:val="00527A7D"/>
    <w:rsid w:val="0053001A"/>
    <w:rsid w:val="0053055C"/>
    <w:rsid w:val="00530EA4"/>
    <w:rsid w:val="005318A3"/>
    <w:rsid w:val="0053256E"/>
    <w:rsid w:val="0053269C"/>
    <w:rsid w:val="00532AF2"/>
    <w:rsid w:val="0053309B"/>
    <w:rsid w:val="00533756"/>
    <w:rsid w:val="005339F7"/>
    <w:rsid w:val="00534FBC"/>
    <w:rsid w:val="00535A4E"/>
    <w:rsid w:val="00535DE7"/>
    <w:rsid w:val="005362FA"/>
    <w:rsid w:val="00536392"/>
    <w:rsid w:val="005363DA"/>
    <w:rsid w:val="00536488"/>
    <w:rsid w:val="00536700"/>
    <w:rsid w:val="00536AF8"/>
    <w:rsid w:val="00537E6B"/>
    <w:rsid w:val="005406EB"/>
    <w:rsid w:val="005407F7"/>
    <w:rsid w:val="00541888"/>
    <w:rsid w:val="00541FE4"/>
    <w:rsid w:val="005431A7"/>
    <w:rsid w:val="00543C31"/>
    <w:rsid w:val="0054400E"/>
    <w:rsid w:val="005441CD"/>
    <w:rsid w:val="005445F5"/>
    <w:rsid w:val="005448E4"/>
    <w:rsid w:val="00545590"/>
    <w:rsid w:val="0054644A"/>
    <w:rsid w:val="00546A64"/>
    <w:rsid w:val="00546E00"/>
    <w:rsid w:val="00547BC9"/>
    <w:rsid w:val="00547F57"/>
    <w:rsid w:val="005501F6"/>
    <w:rsid w:val="0055069D"/>
    <w:rsid w:val="0055097D"/>
    <w:rsid w:val="0055140D"/>
    <w:rsid w:val="0055146F"/>
    <w:rsid w:val="005514EB"/>
    <w:rsid w:val="00552252"/>
    <w:rsid w:val="00552C46"/>
    <w:rsid w:val="005535D6"/>
    <w:rsid w:val="005537F3"/>
    <w:rsid w:val="00553C5C"/>
    <w:rsid w:val="0055436E"/>
    <w:rsid w:val="0055517F"/>
    <w:rsid w:val="00555667"/>
    <w:rsid w:val="005558AF"/>
    <w:rsid w:val="00555ADB"/>
    <w:rsid w:val="00555D34"/>
    <w:rsid w:val="00556455"/>
    <w:rsid w:val="005573ED"/>
    <w:rsid w:val="00557952"/>
    <w:rsid w:val="00561AD4"/>
    <w:rsid w:val="005626C6"/>
    <w:rsid w:val="00563D36"/>
    <w:rsid w:val="005648AA"/>
    <w:rsid w:val="00564930"/>
    <w:rsid w:val="005653F3"/>
    <w:rsid w:val="00565799"/>
    <w:rsid w:val="00566423"/>
    <w:rsid w:val="00567991"/>
    <w:rsid w:val="00570CA6"/>
    <w:rsid w:val="00570D2E"/>
    <w:rsid w:val="00570E43"/>
    <w:rsid w:val="00571374"/>
    <w:rsid w:val="00571544"/>
    <w:rsid w:val="005718BC"/>
    <w:rsid w:val="005725E9"/>
    <w:rsid w:val="005744BD"/>
    <w:rsid w:val="00574743"/>
    <w:rsid w:val="005748E8"/>
    <w:rsid w:val="005759A5"/>
    <w:rsid w:val="005761DA"/>
    <w:rsid w:val="00576247"/>
    <w:rsid w:val="00577344"/>
    <w:rsid w:val="005775A9"/>
    <w:rsid w:val="00577CF8"/>
    <w:rsid w:val="005802C3"/>
    <w:rsid w:val="005808FF"/>
    <w:rsid w:val="00580965"/>
    <w:rsid w:val="005812A9"/>
    <w:rsid w:val="005817DE"/>
    <w:rsid w:val="00581A2B"/>
    <w:rsid w:val="0058250D"/>
    <w:rsid w:val="00582F8F"/>
    <w:rsid w:val="00583C18"/>
    <w:rsid w:val="0058413A"/>
    <w:rsid w:val="00584D9C"/>
    <w:rsid w:val="00585016"/>
    <w:rsid w:val="00585025"/>
    <w:rsid w:val="00585B34"/>
    <w:rsid w:val="00586A10"/>
    <w:rsid w:val="00586FAB"/>
    <w:rsid w:val="00591BC4"/>
    <w:rsid w:val="005938C9"/>
    <w:rsid w:val="00594BA9"/>
    <w:rsid w:val="0059513D"/>
    <w:rsid w:val="00595CA3"/>
    <w:rsid w:val="00595F42"/>
    <w:rsid w:val="00596C92"/>
    <w:rsid w:val="00597BCB"/>
    <w:rsid w:val="00597F6C"/>
    <w:rsid w:val="005A0892"/>
    <w:rsid w:val="005A0E1E"/>
    <w:rsid w:val="005A0F81"/>
    <w:rsid w:val="005A10B5"/>
    <w:rsid w:val="005A1BB6"/>
    <w:rsid w:val="005A1C0A"/>
    <w:rsid w:val="005A2D7D"/>
    <w:rsid w:val="005A4867"/>
    <w:rsid w:val="005A548D"/>
    <w:rsid w:val="005A58AE"/>
    <w:rsid w:val="005A644D"/>
    <w:rsid w:val="005A6835"/>
    <w:rsid w:val="005A72D5"/>
    <w:rsid w:val="005A7B12"/>
    <w:rsid w:val="005B0066"/>
    <w:rsid w:val="005B0892"/>
    <w:rsid w:val="005B17D2"/>
    <w:rsid w:val="005B2877"/>
    <w:rsid w:val="005B2BD2"/>
    <w:rsid w:val="005B2EE9"/>
    <w:rsid w:val="005B3365"/>
    <w:rsid w:val="005B3E9A"/>
    <w:rsid w:val="005B5740"/>
    <w:rsid w:val="005B63E5"/>
    <w:rsid w:val="005B6A7E"/>
    <w:rsid w:val="005C15BD"/>
    <w:rsid w:val="005C16C8"/>
    <w:rsid w:val="005C2FC5"/>
    <w:rsid w:val="005C4751"/>
    <w:rsid w:val="005C4F90"/>
    <w:rsid w:val="005C518A"/>
    <w:rsid w:val="005C59EB"/>
    <w:rsid w:val="005C5A11"/>
    <w:rsid w:val="005C5DDB"/>
    <w:rsid w:val="005C6045"/>
    <w:rsid w:val="005C6564"/>
    <w:rsid w:val="005C65CE"/>
    <w:rsid w:val="005C791B"/>
    <w:rsid w:val="005C7B4F"/>
    <w:rsid w:val="005D14ED"/>
    <w:rsid w:val="005D2DD6"/>
    <w:rsid w:val="005D3BCC"/>
    <w:rsid w:val="005D6225"/>
    <w:rsid w:val="005D68BC"/>
    <w:rsid w:val="005D69CB"/>
    <w:rsid w:val="005D73B8"/>
    <w:rsid w:val="005D74C1"/>
    <w:rsid w:val="005E03B7"/>
    <w:rsid w:val="005E25B7"/>
    <w:rsid w:val="005E268F"/>
    <w:rsid w:val="005E2783"/>
    <w:rsid w:val="005E2C6E"/>
    <w:rsid w:val="005E2DCD"/>
    <w:rsid w:val="005E31DC"/>
    <w:rsid w:val="005E41A9"/>
    <w:rsid w:val="005E6AEB"/>
    <w:rsid w:val="005E75ED"/>
    <w:rsid w:val="005E7D90"/>
    <w:rsid w:val="005E7EA3"/>
    <w:rsid w:val="005F084C"/>
    <w:rsid w:val="005F0A49"/>
    <w:rsid w:val="005F0D9A"/>
    <w:rsid w:val="005F158E"/>
    <w:rsid w:val="005F17DE"/>
    <w:rsid w:val="005F3A86"/>
    <w:rsid w:val="005F5557"/>
    <w:rsid w:val="005F58EA"/>
    <w:rsid w:val="005F5DEE"/>
    <w:rsid w:val="005F65D6"/>
    <w:rsid w:val="005F6728"/>
    <w:rsid w:val="005F6EB4"/>
    <w:rsid w:val="005F78AB"/>
    <w:rsid w:val="005F7A45"/>
    <w:rsid w:val="005F7EAE"/>
    <w:rsid w:val="005F7FF7"/>
    <w:rsid w:val="0060017D"/>
    <w:rsid w:val="006003B3"/>
    <w:rsid w:val="00600A47"/>
    <w:rsid w:val="00600F4C"/>
    <w:rsid w:val="006020FB"/>
    <w:rsid w:val="0060340D"/>
    <w:rsid w:val="00603898"/>
    <w:rsid w:val="00603C97"/>
    <w:rsid w:val="00604189"/>
    <w:rsid w:val="006050CF"/>
    <w:rsid w:val="006066C0"/>
    <w:rsid w:val="00607343"/>
    <w:rsid w:val="00607504"/>
    <w:rsid w:val="006079C5"/>
    <w:rsid w:val="00607B6B"/>
    <w:rsid w:val="0061010B"/>
    <w:rsid w:val="006105AE"/>
    <w:rsid w:val="00610D72"/>
    <w:rsid w:val="00612420"/>
    <w:rsid w:val="006124CA"/>
    <w:rsid w:val="00612746"/>
    <w:rsid w:val="0061295A"/>
    <w:rsid w:val="006132A7"/>
    <w:rsid w:val="006135BA"/>
    <w:rsid w:val="00613611"/>
    <w:rsid w:val="00613BAF"/>
    <w:rsid w:val="0061515F"/>
    <w:rsid w:val="0061538A"/>
    <w:rsid w:val="00615FDF"/>
    <w:rsid w:val="0061622F"/>
    <w:rsid w:val="00616C17"/>
    <w:rsid w:val="00616F71"/>
    <w:rsid w:val="00617608"/>
    <w:rsid w:val="00620C29"/>
    <w:rsid w:val="006213B8"/>
    <w:rsid w:val="00621BA5"/>
    <w:rsid w:val="00621E4A"/>
    <w:rsid w:val="006223B6"/>
    <w:rsid w:val="00622490"/>
    <w:rsid w:val="00622C26"/>
    <w:rsid w:val="00622D6C"/>
    <w:rsid w:val="006234D4"/>
    <w:rsid w:val="0062365C"/>
    <w:rsid w:val="00623A91"/>
    <w:rsid w:val="00623A92"/>
    <w:rsid w:val="00623FB3"/>
    <w:rsid w:val="00624BF1"/>
    <w:rsid w:val="00624C2A"/>
    <w:rsid w:val="00626429"/>
    <w:rsid w:val="0062734A"/>
    <w:rsid w:val="00627BB8"/>
    <w:rsid w:val="00627E4C"/>
    <w:rsid w:val="00627E59"/>
    <w:rsid w:val="00631E8C"/>
    <w:rsid w:val="006323F7"/>
    <w:rsid w:val="006327CC"/>
    <w:rsid w:val="00634446"/>
    <w:rsid w:val="00634C4F"/>
    <w:rsid w:val="00635583"/>
    <w:rsid w:val="006357F2"/>
    <w:rsid w:val="006358D4"/>
    <w:rsid w:val="00636037"/>
    <w:rsid w:val="0063642D"/>
    <w:rsid w:val="00636846"/>
    <w:rsid w:val="006369DA"/>
    <w:rsid w:val="00636D9C"/>
    <w:rsid w:val="00637355"/>
    <w:rsid w:val="006410F6"/>
    <w:rsid w:val="00641D10"/>
    <w:rsid w:val="00642E5A"/>
    <w:rsid w:val="00642EF3"/>
    <w:rsid w:val="0064308E"/>
    <w:rsid w:val="00643661"/>
    <w:rsid w:val="006438E5"/>
    <w:rsid w:val="00644835"/>
    <w:rsid w:val="00644A16"/>
    <w:rsid w:val="00644D04"/>
    <w:rsid w:val="00647018"/>
    <w:rsid w:val="006473F8"/>
    <w:rsid w:val="00647B06"/>
    <w:rsid w:val="006505E1"/>
    <w:rsid w:val="00650B80"/>
    <w:rsid w:val="00651232"/>
    <w:rsid w:val="00651526"/>
    <w:rsid w:val="00651DBE"/>
    <w:rsid w:val="00651DE3"/>
    <w:rsid w:val="00651FF8"/>
    <w:rsid w:val="00653C8C"/>
    <w:rsid w:val="00653E07"/>
    <w:rsid w:val="00654767"/>
    <w:rsid w:val="006549EF"/>
    <w:rsid w:val="0065500E"/>
    <w:rsid w:val="00655BC0"/>
    <w:rsid w:val="00655FFA"/>
    <w:rsid w:val="00656460"/>
    <w:rsid w:val="00657714"/>
    <w:rsid w:val="00660FAC"/>
    <w:rsid w:val="006610EF"/>
    <w:rsid w:val="00661FA8"/>
    <w:rsid w:val="00662215"/>
    <w:rsid w:val="006628E5"/>
    <w:rsid w:val="00663314"/>
    <w:rsid w:val="00664287"/>
    <w:rsid w:val="006647D3"/>
    <w:rsid w:val="00664A81"/>
    <w:rsid w:val="00665C6E"/>
    <w:rsid w:val="00666BAC"/>
    <w:rsid w:val="00666E91"/>
    <w:rsid w:val="00667C57"/>
    <w:rsid w:val="00670824"/>
    <w:rsid w:val="00670A0F"/>
    <w:rsid w:val="00670CB2"/>
    <w:rsid w:val="00671210"/>
    <w:rsid w:val="00671FA7"/>
    <w:rsid w:val="00672256"/>
    <w:rsid w:val="00672266"/>
    <w:rsid w:val="006722F9"/>
    <w:rsid w:val="0067264C"/>
    <w:rsid w:val="006728E3"/>
    <w:rsid w:val="00673A55"/>
    <w:rsid w:val="00673C53"/>
    <w:rsid w:val="00674641"/>
    <w:rsid w:val="0067475B"/>
    <w:rsid w:val="00675919"/>
    <w:rsid w:val="00676040"/>
    <w:rsid w:val="00676507"/>
    <w:rsid w:val="006776E9"/>
    <w:rsid w:val="00677A1F"/>
    <w:rsid w:val="006806F8"/>
    <w:rsid w:val="00680ECC"/>
    <w:rsid w:val="0068189B"/>
    <w:rsid w:val="006820D7"/>
    <w:rsid w:val="006828FB"/>
    <w:rsid w:val="00682ADB"/>
    <w:rsid w:val="006835DE"/>
    <w:rsid w:val="006836D9"/>
    <w:rsid w:val="0068515C"/>
    <w:rsid w:val="00685E4A"/>
    <w:rsid w:val="0068641C"/>
    <w:rsid w:val="00686C51"/>
    <w:rsid w:val="00686DD9"/>
    <w:rsid w:val="006872BF"/>
    <w:rsid w:val="006902F8"/>
    <w:rsid w:val="00690F50"/>
    <w:rsid w:val="0069143A"/>
    <w:rsid w:val="00691FD9"/>
    <w:rsid w:val="006925C7"/>
    <w:rsid w:val="00692EF8"/>
    <w:rsid w:val="00693693"/>
    <w:rsid w:val="00693B2D"/>
    <w:rsid w:val="0069412E"/>
    <w:rsid w:val="00694AF8"/>
    <w:rsid w:val="00695379"/>
    <w:rsid w:val="0069579F"/>
    <w:rsid w:val="00695A4D"/>
    <w:rsid w:val="00696762"/>
    <w:rsid w:val="006A046A"/>
    <w:rsid w:val="006A06A8"/>
    <w:rsid w:val="006A19D7"/>
    <w:rsid w:val="006A2541"/>
    <w:rsid w:val="006A26F2"/>
    <w:rsid w:val="006A2910"/>
    <w:rsid w:val="006A2E6D"/>
    <w:rsid w:val="006A3122"/>
    <w:rsid w:val="006A3988"/>
    <w:rsid w:val="006A4255"/>
    <w:rsid w:val="006A4B71"/>
    <w:rsid w:val="006A5827"/>
    <w:rsid w:val="006A5CB5"/>
    <w:rsid w:val="006A6F8C"/>
    <w:rsid w:val="006A7680"/>
    <w:rsid w:val="006B0215"/>
    <w:rsid w:val="006B0643"/>
    <w:rsid w:val="006B0BD6"/>
    <w:rsid w:val="006B0C18"/>
    <w:rsid w:val="006B0C36"/>
    <w:rsid w:val="006B1573"/>
    <w:rsid w:val="006B1BF1"/>
    <w:rsid w:val="006B1F83"/>
    <w:rsid w:val="006B2497"/>
    <w:rsid w:val="006B24BC"/>
    <w:rsid w:val="006B2594"/>
    <w:rsid w:val="006B29F0"/>
    <w:rsid w:val="006B2C9B"/>
    <w:rsid w:val="006B2EEF"/>
    <w:rsid w:val="006B30FB"/>
    <w:rsid w:val="006B33F9"/>
    <w:rsid w:val="006B3FBD"/>
    <w:rsid w:val="006B4508"/>
    <w:rsid w:val="006B46F5"/>
    <w:rsid w:val="006B5F17"/>
    <w:rsid w:val="006B68DD"/>
    <w:rsid w:val="006B7E53"/>
    <w:rsid w:val="006C018F"/>
    <w:rsid w:val="006C0F3A"/>
    <w:rsid w:val="006C1044"/>
    <w:rsid w:val="006C1E50"/>
    <w:rsid w:val="006C2339"/>
    <w:rsid w:val="006C23A7"/>
    <w:rsid w:val="006C2740"/>
    <w:rsid w:val="006C2936"/>
    <w:rsid w:val="006C2948"/>
    <w:rsid w:val="006C38A0"/>
    <w:rsid w:val="006C4DEE"/>
    <w:rsid w:val="006C559E"/>
    <w:rsid w:val="006C6D85"/>
    <w:rsid w:val="006D05C1"/>
    <w:rsid w:val="006D07B5"/>
    <w:rsid w:val="006D1A05"/>
    <w:rsid w:val="006D29F6"/>
    <w:rsid w:val="006D359B"/>
    <w:rsid w:val="006D6112"/>
    <w:rsid w:val="006D721C"/>
    <w:rsid w:val="006D77AE"/>
    <w:rsid w:val="006D7BE7"/>
    <w:rsid w:val="006E062D"/>
    <w:rsid w:val="006E0747"/>
    <w:rsid w:val="006E0E7E"/>
    <w:rsid w:val="006E3305"/>
    <w:rsid w:val="006E3ED3"/>
    <w:rsid w:val="006E40EB"/>
    <w:rsid w:val="006E4311"/>
    <w:rsid w:val="006E4807"/>
    <w:rsid w:val="006E4EDE"/>
    <w:rsid w:val="006E593C"/>
    <w:rsid w:val="006E68DB"/>
    <w:rsid w:val="006E7061"/>
    <w:rsid w:val="006E7ABF"/>
    <w:rsid w:val="006F0043"/>
    <w:rsid w:val="006F0F17"/>
    <w:rsid w:val="006F101B"/>
    <w:rsid w:val="006F215A"/>
    <w:rsid w:val="006F3D8A"/>
    <w:rsid w:val="006F4362"/>
    <w:rsid w:val="006F4D08"/>
    <w:rsid w:val="006F7088"/>
    <w:rsid w:val="006F70FC"/>
    <w:rsid w:val="006F7AF7"/>
    <w:rsid w:val="00700DC8"/>
    <w:rsid w:val="0070225F"/>
    <w:rsid w:val="00702662"/>
    <w:rsid w:val="007026D7"/>
    <w:rsid w:val="00703075"/>
    <w:rsid w:val="00704676"/>
    <w:rsid w:val="00704BC9"/>
    <w:rsid w:val="00704E9C"/>
    <w:rsid w:val="0070503F"/>
    <w:rsid w:val="007052F7"/>
    <w:rsid w:val="00705326"/>
    <w:rsid w:val="007055D4"/>
    <w:rsid w:val="007057B9"/>
    <w:rsid w:val="007066B5"/>
    <w:rsid w:val="007070DA"/>
    <w:rsid w:val="0070792D"/>
    <w:rsid w:val="0070799D"/>
    <w:rsid w:val="00711229"/>
    <w:rsid w:val="00711D66"/>
    <w:rsid w:val="00711E1A"/>
    <w:rsid w:val="007123D4"/>
    <w:rsid w:val="007125BA"/>
    <w:rsid w:val="00712B57"/>
    <w:rsid w:val="00712E11"/>
    <w:rsid w:val="00712E18"/>
    <w:rsid w:val="00713C83"/>
    <w:rsid w:val="00714034"/>
    <w:rsid w:val="0071422A"/>
    <w:rsid w:val="0071491D"/>
    <w:rsid w:val="007149DE"/>
    <w:rsid w:val="007149EF"/>
    <w:rsid w:val="007150A5"/>
    <w:rsid w:val="007159D1"/>
    <w:rsid w:val="00716AAD"/>
    <w:rsid w:val="00716D24"/>
    <w:rsid w:val="00717BE6"/>
    <w:rsid w:val="0072077F"/>
    <w:rsid w:val="007207BE"/>
    <w:rsid w:val="0072179C"/>
    <w:rsid w:val="00721AD1"/>
    <w:rsid w:val="007222B0"/>
    <w:rsid w:val="00723636"/>
    <w:rsid w:val="007236E6"/>
    <w:rsid w:val="00724BFA"/>
    <w:rsid w:val="00724E47"/>
    <w:rsid w:val="0072529B"/>
    <w:rsid w:val="00725313"/>
    <w:rsid w:val="007261E4"/>
    <w:rsid w:val="00726FE8"/>
    <w:rsid w:val="007270F7"/>
    <w:rsid w:val="00727163"/>
    <w:rsid w:val="00727472"/>
    <w:rsid w:val="007274D7"/>
    <w:rsid w:val="007310C8"/>
    <w:rsid w:val="0073122A"/>
    <w:rsid w:val="00731D8E"/>
    <w:rsid w:val="007323E4"/>
    <w:rsid w:val="00733B34"/>
    <w:rsid w:val="00733D0A"/>
    <w:rsid w:val="0073499E"/>
    <w:rsid w:val="00734B40"/>
    <w:rsid w:val="00736A11"/>
    <w:rsid w:val="00737585"/>
    <w:rsid w:val="00737609"/>
    <w:rsid w:val="007414ED"/>
    <w:rsid w:val="00741C4D"/>
    <w:rsid w:val="007424D5"/>
    <w:rsid w:val="00743057"/>
    <w:rsid w:val="00743BD1"/>
    <w:rsid w:val="007440E1"/>
    <w:rsid w:val="00744BD9"/>
    <w:rsid w:val="007457BA"/>
    <w:rsid w:val="007467E2"/>
    <w:rsid w:val="007501A3"/>
    <w:rsid w:val="0075066E"/>
    <w:rsid w:val="00751353"/>
    <w:rsid w:val="0075259F"/>
    <w:rsid w:val="0075272F"/>
    <w:rsid w:val="00752E19"/>
    <w:rsid w:val="00753F05"/>
    <w:rsid w:val="00753F6A"/>
    <w:rsid w:val="007541EC"/>
    <w:rsid w:val="0075522F"/>
    <w:rsid w:val="00755402"/>
    <w:rsid w:val="007554AE"/>
    <w:rsid w:val="007556F1"/>
    <w:rsid w:val="0075574C"/>
    <w:rsid w:val="00756B17"/>
    <w:rsid w:val="00756EB4"/>
    <w:rsid w:val="007602CE"/>
    <w:rsid w:val="00760768"/>
    <w:rsid w:val="00760FED"/>
    <w:rsid w:val="007615F3"/>
    <w:rsid w:val="007617C5"/>
    <w:rsid w:val="00761921"/>
    <w:rsid w:val="00761F52"/>
    <w:rsid w:val="00762221"/>
    <w:rsid w:val="007629C2"/>
    <w:rsid w:val="00762F3E"/>
    <w:rsid w:val="007644E7"/>
    <w:rsid w:val="00764F2D"/>
    <w:rsid w:val="00764FE4"/>
    <w:rsid w:val="00765860"/>
    <w:rsid w:val="00765BCA"/>
    <w:rsid w:val="00766521"/>
    <w:rsid w:val="00766DBB"/>
    <w:rsid w:val="00766E61"/>
    <w:rsid w:val="00767031"/>
    <w:rsid w:val="0076703E"/>
    <w:rsid w:val="00767939"/>
    <w:rsid w:val="0076796D"/>
    <w:rsid w:val="00767C34"/>
    <w:rsid w:val="00770380"/>
    <w:rsid w:val="00770528"/>
    <w:rsid w:val="007705AC"/>
    <w:rsid w:val="00770856"/>
    <w:rsid w:val="0077085A"/>
    <w:rsid w:val="00770F8B"/>
    <w:rsid w:val="00771497"/>
    <w:rsid w:val="007720FC"/>
    <w:rsid w:val="007721AF"/>
    <w:rsid w:val="007725C0"/>
    <w:rsid w:val="00772A92"/>
    <w:rsid w:val="00772C52"/>
    <w:rsid w:val="00773E19"/>
    <w:rsid w:val="00774076"/>
    <w:rsid w:val="00774F1F"/>
    <w:rsid w:val="00774F70"/>
    <w:rsid w:val="00775873"/>
    <w:rsid w:val="00775C2A"/>
    <w:rsid w:val="0078180D"/>
    <w:rsid w:val="007827DA"/>
    <w:rsid w:val="0078280D"/>
    <w:rsid w:val="00783352"/>
    <w:rsid w:val="00783413"/>
    <w:rsid w:val="007838CC"/>
    <w:rsid w:val="00783AC0"/>
    <w:rsid w:val="00783D1C"/>
    <w:rsid w:val="007851CA"/>
    <w:rsid w:val="00786152"/>
    <w:rsid w:val="00786A93"/>
    <w:rsid w:val="00786CA3"/>
    <w:rsid w:val="00787692"/>
    <w:rsid w:val="00787E51"/>
    <w:rsid w:val="007919F1"/>
    <w:rsid w:val="00792455"/>
    <w:rsid w:val="007924B9"/>
    <w:rsid w:val="007929F9"/>
    <w:rsid w:val="00792FAA"/>
    <w:rsid w:val="0079459A"/>
    <w:rsid w:val="00794AFE"/>
    <w:rsid w:val="007954A6"/>
    <w:rsid w:val="007960DD"/>
    <w:rsid w:val="00796265"/>
    <w:rsid w:val="0079682A"/>
    <w:rsid w:val="007969DC"/>
    <w:rsid w:val="00796B4D"/>
    <w:rsid w:val="0079702D"/>
    <w:rsid w:val="00797534"/>
    <w:rsid w:val="00797BEA"/>
    <w:rsid w:val="007A0481"/>
    <w:rsid w:val="007A0E7F"/>
    <w:rsid w:val="007A0EA1"/>
    <w:rsid w:val="007A0F19"/>
    <w:rsid w:val="007A11C9"/>
    <w:rsid w:val="007A2B0B"/>
    <w:rsid w:val="007A3064"/>
    <w:rsid w:val="007A33C9"/>
    <w:rsid w:val="007A39C9"/>
    <w:rsid w:val="007A3F51"/>
    <w:rsid w:val="007A4BCB"/>
    <w:rsid w:val="007A535E"/>
    <w:rsid w:val="007A5C72"/>
    <w:rsid w:val="007A72CC"/>
    <w:rsid w:val="007A7F8C"/>
    <w:rsid w:val="007B0EEB"/>
    <w:rsid w:val="007B2885"/>
    <w:rsid w:val="007B29EA"/>
    <w:rsid w:val="007B2D98"/>
    <w:rsid w:val="007B36B2"/>
    <w:rsid w:val="007B3E60"/>
    <w:rsid w:val="007B4E6E"/>
    <w:rsid w:val="007B535B"/>
    <w:rsid w:val="007B55CD"/>
    <w:rsid w:val="007B61BA"/>
    <w:rsid w:val="007B6586"/>
    <w:rsid w:val="007B6AFB"/>
    <w:rsid w:val="007B6F13"/>
    <w:rsid w:val="007B7028"/>
    <w:rsid w:val="007B7394"/>
    <w:rsid w:val="007B73F4"/>
    <w:rsid w:val="007B7766"/>
    <w:rsid w:val="007C0102"/>
    <w:rsid w:val="007C043A"/>
    <w:rsid w:val="007C064D"/>
    <w:rsid w:val="007C0A09"/>
    <w:rsid w:val="007C1820"/>
    <w:rsid w:val="007C2427"/>
    <w:rsid w:val="007C328A"/>
    <w:rsid w:val="007C3556"/>
    <w:rsid w:val="007C4BBB"/>
    <w:rsid w:val="007C4EC0"/>
    <w:rsid w:val="007C4EC7"/>
    <w:rsid w:val="007C53F6"/>
    <w:rsid w:val="007C63AC"/>
    <w:rsid w:val="007C66E1"/>
    <w:rsid w:val="007C72B7"/>
    <w:rsid w:val="007C7675"/>
    <w:rsid w:val="007C7B68"/>
    <w:rsid w:val="007C7E2D"/>
    <w:rsid w:val="007D0A2C"/>
    <w:rsid w:val="007D0B30"/>
    <w:rsid w:val="007D0DB1"/>
    <w:rsid w:val="007D166D"/>
    <w:rsid w:val="007D252E"/>
    <w:rsid w:val="007D26C3"/>
    <w:rsid w:val="007D2763"/>
    <w:rsid w:val="007D280A"/>
    <w:rsid w:val="007D3DFE"/>
    <w:rsid w:val="007D3F6F"/>
    <w:rsid w:val="007D4C5A"/>
    <w:rsid w:val="007D5297"/>
    <w:rsid w:val="007D63B6"/>
    <w:rsid w:val="007D6468"/>
    <w:rsid w:val="007D694D"/>
    <w:rsid w:val="007D69EE"/>
    <w:rsid w:val="007D6AD8"/>
    <w:rsid w:val="007D7256"/>
    <w:rsid w:val="007D7FD5"/>
    <w:rsid w:val="007E1A30"/>
    <w:rsid w:val="007E27BB"/>
    <w:rsid w:val="007E38D0"/>
    <w:rsid w:val="007E3E7D"/>
    <w:rsid w:val="007E40AE"/>
    <w:rsid w:val="007E593D"/>
    <w:rsid w:val="007E604C"/>
    <w:rsid w:val="007E60C8"/>
    <w:rsid w:val="007E6C8B"/>
    <w:rsid w:val="007E70FB"/>
    <w:rsid w:val="007E7426"/>
    <w:rsid w:val="007E74D7"/>
    <w:rsid w:val="007E77CF"/>
    <w:rsid w:val="007E78B6"/>
    <w:rsid w:val="007E7CDF"/>
    <w:rsid w:val="007E7E38"/>
    <w:rsid w:val="007E7FBD"/>
    <w:rsid w:val="007F14E0"/>
    <w:rsid w:val="007F166C"/>
    <w:rsid w:val="007F1737"/>
    <w:rsid w:val="007F18FA"/>
    <w:rsid w:val="007F2A9E"/>
    <w:rsid w:val="007F350B"/>
    <w:rsid w:val="007F38C9"/>
    <w:rsid w:val="007F42F8"/>
    <w:rsid w:val="007F4D6D"/>
    <w:rsid w:val="007F5653"/>
    <w:rsid w:val="007F6E82"/>
    <w:rsid w:val="007F70D7"/>
    <w:rsid w:val="007F7FC5"/>
    <w:rsid w:val="0080064C"/>
    <w:rsid w:val="00800E37"/>
    <w:rsid w:val="00800F62"/>
    <w:rsid w:val="00801779"/>
    <w:rsid w:val="00801E1B"/>
    <w:rsid w:val="008023C2"/>
    <w:rsid w:val="00802DFC"/>
    <w:rsid w:val="00802F51"/>
    <w:rsid w:val="00802F62"/>
    <w:rsid w:val="00804731"/>
    <w:rsid w:val="00804CCF"/>
    <w:rsid w:val="008057A0"/>
    <w:rsid w:val="008061AB"/>
    <w:rsid w:val="0080697E"/>
    <w:rsid w:val="00806B56"/>
    <w:rsid w:val="00807D17"/>
    <w:rsid w:val="00810B52"/>
    <w:rsid w:val="00810CCC"/>
    <w:rsid w:val="00810D74"/>
    <w:rsid w:val="0081109D"/>
    <w:rsid w:val="00812308"/>
    <w:rsid w:val="00812909"/>
    <w:rsid w:val="00812F5F"/>
    <w:rsid w:val="008149BE"/>
    <w:rsid w:val="00815127"/>
    <w:rsid w:val="008164F6"/>
    <w:rsid w:val="00816768"/>
    <w:rsid w:val="008168C8"/>
    <w:rsid w:val="008171D5"/>
    <w:rsid w:val="00817DEF"/>
    <w:rsid w:val="00817FB9"/>
    <w:rsid w:val="008207A5"/>
    <w:rsid w:val="008208A3"/>
    <w:rsid w:val="00820BD7"/>
    <w:rsid w:val="00820DD5"/>
    <w:rsid w:val="008218A0"/>
    <w:rsid w:val="008218B3"/>
    <w:rsid w:val="008226F0"/>
    <w:rsid w:val="00822701"/>
    <w:rsid w:val="008229BA"/>
    <w:rsid w:val="00822DE4"/>
    <w:rsid w:val="00823BDC"/>
    <w:rsid w:val="00823EC6"/>
    <w:rsid w:val="00824385"/>
    <w:rsid w:val="008249E6"/>
    <w:rsid w:val="008258C1"/>
    <w:rsid w:val="00825A86"/>
    <w:rsid w:val="00826208"/>
    <w:rsid w:val="00827BEF"/>
    <w:rsid w:val="00827CB9"/>
    <w:rsid w:val="00827E20"/>
    <w:rsid w:val="0083038D"/>
    <w:rsid w:val="00831311"/>
    <w:rsid w:val="0083216F"/>
    <w:rsid w:val="00832B92"/>
    <w:rsid w:val="008330CF"/>
    <w:rsid w:val="00833108"/>
    <w:rsid w:val="0083358A"/>
    <w:rsid w:val="008336C2"/>
    <w:rsid w:val="00834D34"/>
    <w:rsid w:val="008364B3"/>
    <w:rsid w:val="00837F9F"/>
    <w:rsid w:val="008402F5"/>
    <w:rsid w:val="008417FE"/>
    <w:rsid w:val="00841AE9"/>
    <w:rsid w:val="00842787"/>
    <w:rsid w:val="008427F9"/>
    <w:rsid w:val="00842BA7"/>
    <w:rsid w:val="00842E26"/>
    <w:rsid w:val="008448C4"/>
    <w:rsid w:val="008466CA"/>
    <w:rsid w:val="00847C4E"/>
    <w:rsid w:val="00847D18"/>
    <w:rsid w:val="008502EA"/>
    <w:rsid w:val="008514B2"/>
    <w:rsid w:val="00851C0D"/>
    <w:rsid w:val="00852401"/>
    <w:rsid w:val="00853679"/>
    <w:rsid w:val="00853AB0"/>
    <w:rsid w:val="00853B5E"/>
    <w:rsid w:val="00853D80"/>
    <w:rsid w:val="00854CA3"/>
    <w:rsid w:val="00855677"/>
    <w:rsid w:val="00855974"/>
    <w:rsid w:val="00856033"/>
    <w:rsid w:val="00856AAD"/>
    <w:rsid w:val="00856AEE"/>
    <w:rsid w:val="0085775F"/>
    <w:rsid w:val="0085784A"/>
    <w:rsid w:val="00857A95"/>
    <w:rsid w:val="00857B77"/>
    <w:rsid w:val="00860074"/>
    <w:rsid w:val="008608EF"/>
    <w:rsid w:val="0086289B"/>
    <w:rsid w:val="00862C81"/>
    <w:rsid w:val="00862C8A"/>
    <w:rsid w:val="00862E9A"/>
    <w:rsid w:val="008640A9"/>
    <w:rsid w:val="00864494"/>
    <w:rsid w:val="00864ACC"/>
    <w:rsid w:val="00864C7C"/>
    <w:rsid w:val="00865BBF"/>
    <w:rsid w:val="00866263"/>
    <w:rsid w:val="00871140"/>
    <w:rsid w:val="008712E3"/>
    <w:rsid w:val="008720B8"/>
    <w:rsid w:val="0087252B"/>
    <w:rsid w:val="00873769"/>
    <w:rsid w:val="008737CA"/>
    <w:rsid w:val="008754EA"/>
    <w:rsid w:val="00876738"/>
    <w:rsid w:val="00876822"/>
    <w:rsid w:val="008771D5"/>
    <w:rsid w:val="008773C0"/>
    <w:rsid w:val="008777A5"/>
    <w:rsid w:val="0087796B"/>
    <w:rsid w:val="00877984"/>
    <w:rsid w:val="00877A67"/>
    <w:rsid w:val="008806CE"/>
    <w:rsid w:val="008806DD"/>
    <w:rsid w:val="008809E9"/>
    <w:rsid w:val="00880BE4"/>
    <w:rsid w:val="0088178C"/>
    <w:rsid w:val="00882383"/>
    <w:rsid w:val="00882A21"/>
    <w:rsid w:val="008832E9"/>
    <w:rsid w:val="00884A46"/>
    <w:rsid w:val="00884AA3"/>
    <w:rsid w:val="0088774E"/>
    <w:rsid w:val="00890491"/>
    <w:rsid w:val="00890FAC"/>
    <w:rsid w:val="008919AA"/>
    <w:rsid w:val="0089336D"/>
    <w:rsid w:val="00893799"/>
    <w:rsid w:val="00893AAA"/>
    <w:rsid w:val="00893D1A"/>
    <w:rsid w:val="00894213"/>
    <w:rsid w:val="00894C62"/>
    <w:rsid w:val="008954EE"/>
    <w:rsid w:val="00895841"/>
    <w:rsid w:val="00895A24"/>
    <w:rsid w:val="00895B7B"/>
    <w:rsid w:val="00895F3E"/>
    <w:rsid w:val="008972F6"/>
    <w:rsid w:val="008976F9"/>
    <w:rsid w:val="00897717"/>
    <w:rsid w:val="00897C44"/>
    <w:rsid w:val="008A14F3"/>
    <w:rsid w:val="008A2229"/>
    <w:rsid w:val="008A2A12"/>
    <w:rsid w:val="008A2C29"/>
    <w:rsid w:val="008A35DA"/>
    <w:rsid w:val="008A3759"/>
    <w:rsid w:val="008A4055"/>
    <w:rsid w:val="008A6419"/>
    <w:rsid w:val="008A69CE"/>
    <w:rsid w:val="008A7E26"/>
    <w:rsid w:val="008A7FB7"/>
    <w:rsid w:val="008B015E"/>
    <w:rsid w:val="008B0F03"/>
    <w:rsid w:val="008B2ACB"/>
    <w:rsid w:val="008B2DAF"/>
    <w:rsid w:val="008B2E2D"/>
    <w:rsid w:val="008B2E7D"/>
    <w:rsid w:val="008B2F02"/>
    <w:rsid w:val="008B2F6B"/>
    <w:rsid w:val="008B2FFD"/>
    <w:rsid w:val="008B390C"/>
    <w:rsid w:val="008B3A67"/>
    <w:rsid w:val="008B4BD7"/>
    <w:rsid w:val="008B503B"/>
    <w:rsid w:val="008B6255"/>
    <w:rsid w:val="008B7BDB"/>
    <w:rsid w:val="008C021A"/>
    <w:rsid w:val="008C04AB"/>
    <w:rsid w:val="008C20E6"/>
    <w:rsid w:val="008C22AC"/>
    <w:rsid w:val="008C2860"/>
    <w:rsid w:val="008C2CA5"/>
    <w:rsid w:val="008C3C6C"/>
    <w:rsid w:val="008C3ECF"/>
    <w:rsid w:val="008C51A4"/>
    <w:rsid w:val="008C5E9E"/>
    <w:rsid w:val="008C6E77"/>
    <w:rsid w:val="008C6F91"/>
    <w:rsid w:val="008C7365"/>
    <w:rsid w:val="008C7419"/>
    <w:rsid w:val="008C78AB"/>
    <w:rsid w:val="008D13AF"/>
    <w:rsid w:val="008D1794"/>
    <w:rsid w:val="008D1E64"/>
    <w:rsid w:val="008D26E3"/>
    <w:rsid w:val="008D3682"/>
    <w:rsid w:val="008D49A0"/>
    <w:rsid w:val="008D4D4F"/>
    <w:rsid w:val="008D4EA3"/>
    <w:rsid w:val="008D556F"/>
    <w:rsid w:val="008D5D1A"/>
    <w:rsid w:val="008D60C7"/>
    <w:rsid w:val="008D6477"/>
    <w:rsid w:val="008D658E"/>
    <w:rsid w:val="008D6C3F"/>
    <w:rsid w:val="008D707B"/>
    <w:rsid w:val="008D7348"/>
    <w:rsid w:val="008E0C24"/>
    <w:rsid w:val="008E11FB"/>
    <w:rsid w:val="008E1627"/>
    <w:rsid w:val="008E1A48"/>
    <w:rsid w:val="008E1C54"/>
    <w:rsid w:val="008E1FE2"/>
    <w:rsid w:val="008E21AC"/>
    <w:rsid w:val="008E2442"/>
    <w:rsid w:val="008E2618"/>
    <w:rsid w:val="008E2B7F"/>
    <w:rsid w:val="008E303D"/>
    <w:rsid w:val="008E3D09"/>
    <w:rsid w:val="008E4086"/>
    <w:rsid w:val="008E444D"/>
    <w:rsid w:val="008E6B9E"/>
    <w:rsid w:val="008E72BE"/>
    <w:rsid w:val="008E73A5"/>
    <w:rsid w:val="008E7529"/>
    <w:rsid w:val="008F0264"/>
    <w:rsid w:val="008F08A2"/>
    <w:rsid w:val="008F0CCF"/>
    <w:rsid w:val="008F0E74"/>
    <w:rsid w:val="008F1148"/>
    <w:rsid w:val="008F1692"/>
    <w:rsid w:val="008F1B60"/>
    <w:rsid w:val="008F20DC"/>
    <w:rsid w:val="008F2E71"/>
    <w:rsid w:val="008F32C1"/>
    <w:rsid w:val="008F40A4"/>
    <w:rsid w:val="008F4B58"/>
    <w:rsid w:val="008F4C0F"/>
    <w:rsid w:val="008F4CF1"/>
    <w:rsid w:val="008F599F"/>
    <w:rsid w:val="008F6B66"/>
    <w:rsid w:val="008F7B7D"/>
    <w:rsid w:val="00900B32"/>
    <w:rsid w:val="00901026"/>
    <w:rsid w:val="009010C7"/>
    <w:rsid w:val="00901997"/>
    <w:rsid w:val="009025CF"/>
    <w:rsid w:val="00903A08"/>
    <w:rsid w:val="0090448A"/>
    <w:rsid w:val="009044B5"/>
    <w:rsid w:val="009051E0"/>
    <w:rsid w:val="009055FF"/>
    <w:rsid w:val="00906243"/>
    <w:rsid w:val="00907867"/>
    <w:rsid w:val="009078BF"/>
    <w:rsid w:val="00907CC5"/>
    <w:rsid w:val="0091019E"/>
    <w:rsid w:val="00910B83"/>
    <w:rsid w:val="009126D4"/>
    <w:rsid w:val="009129D8"/>
    <w:rsid w:val="00912CE4"/>
    <w:rsid w:val="00913CFF"/>
    <w:rsid w:val="0091454A"/>
    <w:rsid w:val="0091460C"/>
    <w:rsid w:val="00916AB7"/>
    <w:rsid w:val="00922206"/>
    <w:rsid w:val="00922558"/>
    <w:rsid w:val="00922870"/>
    <w:rsid w:val="00922A9D"/>
    <w:rsid w:val="0092418E"/>
    <w:rsid w:val="00924F18"/>
    <w:rsid w:val="00925573"/>
    <w:rsid w:val="0092561B"/>
    <w:rsid w:val="009257C3"/>
    <w:rsid w:val="00925F6E"/>
    <w:rsid w:val="0092643D"/>
    <w:rsid w:val="00926AD1"/>
    <w:rsid w:val="0093120F"/>
    <w:rsid w:val="009313F8"/>
    <w:rsid w:val="00931BFA"/>
    <w:rsid w:val="00933ED5"/>
    <w:rsid w:val="00935327"/>
    <w:rsid w:val="00935819"/>
    <w:rsid w:val="00936B23"/>
    <w:rsid w:val="00936EBC"/>
    <w:rsid w:val="00936F6C"/>
    <w:rsid w:val="00937109"/>
    <w:rsid w:val="0094109E"/>
    <w:rsid w:val="009418C4"/>
    <w:rsid w:val="0094387D"/>
    <w:rsid w:val="00943FF6"/>
    <w:rsid w:val="009457F1"/>
    <w:rsid w:val="0094700A"/>
    <w:rsid w:val="00947699"/>
    <w:rsid w:val="00947EA6"/>
    <w:rsid w:val="00951039"/>
    <w:rsid w:val="009519E7"/>
    <w:rsid w:val="0095237A"/>
    <w:rsid w:val="009525FC"/>
    <w:rsid w:val="00952DC5"/>
    <w:rsid w:val="0095499B"/>
    <w:rsid w:val="00954DE2"/>
    <w:rsid w:val="009556CA"/>
    <w:rsid w:val="00955B49"/>
    <w:rsid w:val="00956425"/>
    <w:rsid w:val="00956F91"/>
    <w:rsid w:val="009571B1"/>
    <w:rsid w:val="009600B8"/>
    <w:rsid w:val="00960A08"/>
    <w:rsid w:val="009610CC"/>
    <w:rsid w:val="00961F45"/>
    <w:rsid w:val="00963009"/>
    <w:rsid w:val="00963979"/>
    <w:rsid w:val="009642FD"/>
    <w:rsid w:val="00964B7F"/>
    <w:rsid w:val="00964D91"/>
    <w:rsid w:val="00964F60"/>
    <w:rsid w:val="00965E3A"/>
    <w:rsid w:val="00966161"/>
    <w:rsid w:val="00970ABD"/>
    <w:rsid w:val="00970F52"/>
    <w:rsid w:val="00971B33"/>
    <w:rsid w:val="00971CEB"/>
    <w:rsid w:val="00971E8C"/>
    <w:rsid w:val="009725CC"/>
    <w:rsid w:val="00973F64"/>
    <w:rsid w:val="009741DF"/>
    <w:rsid w:val="00974613"/>
    <w:rsid w:val="00974BE0"/>
    <w:rsid w:val="00975356"/>
    <w:rsid w:val="0097578B"/>
    <w:rsid w:val="00975A78"/>
    <w:rsid w:val="00977471"/>
    <w:rsid w:val="00980960"/>
    <w:rsid w:val="00981941"/>
    <w:rsid w:val="00982A0E"/>
    <w:rsid w:val="009836FF"/>
    <w:rsid w:val="009838F4"/>
    <w:rsid w:val="0098424A"/>
    <w:rsid w:val="00984CE0"/>
    <w:rsid w:val="00984F13"/>
    <w:rsid w:val="00984FEA"/>
    <w:rsid w:val="00985A96"/>
    <w:rsid w:val="00986795"/>
    <w:rsid w:val="009868F3"/>
    <w:rsid w:val="0098701E"/>
    <w:rsid w:val="00990F29"/>
    <w:rsid w:val="009912E9"/>
    <w:rsid w:val="00991E1A"/>
    <w:rsid w:val="009920F1"/>
    <w:rsid w:val="0099289C"/>
    <w:rsid w:val="00993189"/>
    <w:rsid w:val="0099366D"/>
    <w:rsid w:val="0099375F"/>
    <w:rsid w:val="00994076"/>
    <w:rsid w:val="009961E4"/>
    <w:rsid w:val="00996B6D"/>
    <w:rsid w:val="009A01D8"/>
    <w:rsid w:val="009A0269"/>
    <w:rsid w:val="009A140B"/>
    <w:rsid w:val="009A15DF"/>
    <w:rsid w:val="009A1B59"/>
    <w:rsid w:val="009A2E81"/>
    <w:rsid w:val="009A2F7F"/>
    <w:rsid w:val="009A3E06"/>
    <w:rsid w:val="009A3F3B"/>
    <w:rsid w:val="009A526D"/>
    <w:rsid w:val="009A65DF"/>
    <w:rsid w:val="009A6C4D"/>
    <w:rsid w:val="009A7651"/>
    <w:rsid w:val="009B043E"/>
    <w:rsid w:val="009B0BB6"/>
    <w:rsid w:val="009B0EEF"/>
    <w:rsid w:val="009B0FC2"/>
    <w:rsid w:val="009B1108"/>
    <w:rsid w:val="009B138D"/>
    <w:rsid w:val="009B1E20"/>
    <w:rsid w:val="009B20AB"/>
    <w:rsid w:val="009B23CA"/>
    <w:rsid w:val="009B249E"/>
    <w:rsid w:val="009B27AF"/>
    <w:rsid w:val="009B32AC"/>
    <w:rsid w:val="009B3B14"/>
    <w:rsid w:val="009B58A4"/>
    <w:rsid w:val="009B70C2"/>
    <w:rsid w:val="009B711E"/>
    <w:rsid w:val="009B7489"/>
    <w:rsid w:val="009C162C"/>
    <w:rsid w:val="009C2BD9"/>
    <w:rsid w:val="009C2C1E"/>
    <w:rsid w:val="009C39CF"/>
    <w:rsid w:val="009C41FF"/>
    <w:rsid w:val="009C5BF1"/>
    <w:rsid w:val="009C604D"/>
    <w:rsid w:val="009C7ECE"/>
    <w:rsid w:val="009D0524"/>
    <w:rsid w:val="009D0796"/>
    <w:rsid w:val="009D0969"/>
    <w:rsid w:val="009D0E97"/>
    <w:rsid w:val="009D10A9"/>
    <w:rsid w:val="009D134E"/>
    <w:rsid w:val="009D14C8"/>
    <w:rsid w:val="009D1AAF"/>
    <w:rsid w:val="009D267B"/>
    <w:rsid w:val="009D2857"/>
    <w:rsid w:val="009D2D10"/>
    <w:rsid w:val="009D34D5"/>
    <w:rsid w:val="009D35BE"/>
    <w:rsid w:val="009D61DA"/>
    <w:rsid w:val="009D7613"/>
    <w:rsid w:val="009D7AC0"/>
    <w:rsid w:val="009D7D08"/>
    <w:rsid w:val="009E00F8"/>
    <w:rsid w:val="009E086E"/>
    <w:rsid w:val="009E09D2"/>
    <w:rsid w:val="009E2703"/>
    <w:rsid w:val="009E2835"/>
    <w:rsid w:val="009E2F91"/>
    <w:rsid w:val="009E416A"/>
    <w:rsid w:val="009E4E1D"/>
    <w:rsid w:val="009E693A"/>
    <w:rsid w:val="009E6AEA"/>
    <w:rsid w:val="009F1A1E"/>
    <w:rsid w:val="009F1E83"/>
    <w:rsid w:val="009F2465"/>
    <w:rsid w:val="009F2B5D"/>
    <w:rsid w:val="009F518B"/>
    <w:rsid w:val="009F6260"/>
    <w:rsid w:val="009F7D1D"/>
    <w:rsid w:val="009F7E5E"/>
    <w:rsid w:val="00A002AB"/>
    <w:rsid w:val="00A00D5A"/>
    <w:rsid w:val="00A00EF4"/>
    <w:rsid w:val="00A00F44"/>
    <w:rsid w:val="00A011E1"/>
    <w:rsid w:val="00A0137F"/>
    <w:rsid w:val="00A013EA"/>
    <w:rsid w:val="00A01902"/>
    <w:rsid w:val="00A01EB9"/>
    <w:rsid w:val="00A022B5"/>
    <w:rsid w:val="00A0312E"/>
    <w:rsid w:val="00A034BC"/>
    <w:rsid w:val="00A05C4F"/>
    <w:rsid w:val="00A05D26"/>
    <w:rsid w:val="00A06C80"/>
    <w:rsid w:val="00A074A1"/>
    <w:rsid w:val="00A074B4"/>
    <w:rsid w:val="00A077E4"/>
    <w:rsid w:val="00A100B4"/>
    <w:rsid w:val="00A10230"/>
    <w:rsid w:val="00A1065B"/>
    <w:rsid w:val="00A10E82"/>
    <w:rsid w:val="00A10FC1"/>
    <w:rsid w:val="00A11366"/>
    <w:rsid w:val="00A11AB6"/>
    <w:rsid w:val="00A11DFF"/>
    <w:rsid w:val="00A12B69"/>
    <w:rsid w:val="00A132BE"/>
    <w:rsid w:val="00A1385A"/>
    <w:rsid w:val="00A1428E"/>
    <w:rsid w:val="00A144BC"/>
    <w:rsid w:val="00A14673"/>
    <w:rsid w:val="00A15230"/>
    <w:rsid w:val="00A15693"/>
    <w:rsid w:val="00A15DC7"/>
    <w:rsid w:val="00A15F27"/>
    <w:rsid w:val="00A16696"/>
    <w:rsid w:val="00A1686C"/>
    <w:rsid w:val="00A174EE"/>
    <w:rsid w:val="00A176D3"/>
    <w:rsid w:val="00A17E3E"/>
    <w:rsid w:val="00A21F30"/>
    <w:rsid w:val="00A22036"/>
    <w:rsid w:val="00A225AD"/>
    <w:rsid w:val="00A22883"/>
    <w:rsid w:val="00A22A5E"/>
    <w:rsid w:val="00A233B9"/>
    <w:rsid w:val="00A23DDC"/>
    <w:rsid w:val="00A23EB2"/>
    <w:rsid w:val="00A24D35"/>
    <w:rsid w:val="00A25459"/>
    <w:rsid w:val="00A257A8"/>
    <w:rsid w:val="00A25CF8"/>
    <w:rsid w:val="00A2625E"/>
    <w:rsid w:val="00A26B5E"/>
    <w:rsid w:val="00A275E8"/>
    <w:rsid w:val="00A3106B"/>
    <w:rsid w:val="00A311BA"/>
    <w:rsid w:val="00A31AC3"/>
    <w:rsid w:val="00A32064"/>
    <w:rsid w:val="00A324C3"/>
    <w:rsid w:val="00A327D0"/>
    <w:rsid w:val="00A333EA"/>
    <w:rsid w:val="00A33A53"/>
    <w:rsid w:val="00A34380"/>
    <w:rsid w:val="00A346BB"/>
    <w:rsid w:val="00A34A68"/>
    <w:rsid w:val="00A356D1"/>
    <w:rsid w:val="00A3598B"/>
    <w:rsid w:val="00A359EC"/>
    <w:rsid w:val="00A35EDA"/>
    <w:rsid w:val="00A366AD"/>
    <w:rsid w:val="00A404EE"/>
    <w:rsid w:val="00A41976"/>
    <w:rsid w:val="00A41A13"/>
    <w:rsid w:val="00A41E1C"/>
    <w:rsid w:val="00A423B7"/>
    <w:rsid w:val="00A429C6"/>
    <w:rsid w:val="00A429F8"/>
    <w:rsid w:val="00A43F10"/>
    <w:rsid w:val="00A4467B"/>
    <w:rsid w:val="00A44EC6"/>
    <w:rsid w:val="00A45626"/>
    <w:rsid w:val="00A464F0"/>
    <w:rsid w:val="00A465A5"/>
    <w:rsid w:val="00A46A34"/>
    <w:rsid w:val="00A46E27"/>
    <w:rsid w:val="00A47054"/>
    <w:rsid w:val="00A47818"/>
    <w:rsid w:val="00A501B9"/>
    <w:rsid w:val="00A50CC3"/>
    <w:rsid w:val="00A515A7"/>
    <w:rsid w:val="00A51AA1"/>
    <w:rsid w:val="00A51B96"/>
    <w:rsid w:val="00A524E8"/>
    <w:rsid w:val="00A53052"/>
    <w:rsid w:val="00A54110"/>
    <w:rsid w:val="00A54116"/>
    <w:rsid w:val="00A5421B"/>
    <w:rsid w:val="00A54B1C"/>
    <w:rsid w:val="00A552AE"/>
    <w:rsid w:val="00A55960"/>
    <w:rsid w:val="00A55FE8"/>
    <w:rsid w:val="00A565AD"/>
    <w:rsid w:val="00A6003A"/>
    <w:rsid w:val="00A60D9F"/>
    <w:rsid w:val="00A60F8E"/>
    <w:rsid w:val="00A61617"/>
    <w:rsid w:val="00A618CD"/>
    <w:rsid w:val="00A636C0"/>
    <w:rsid w:val="00A638C0"/>
    <w:rsid w:val="00A63DDB"/>
    <w:rsid w:val="00A6476A"/>
    <w:rsid w:val="00A648AE"/>
    <w:rsid w:val="00A64CB4"/>
    <w:rsid w:val="00A6659C"/>
    <w:rsid w:val="00A6685F"/>
    <w:rsid w:val="00A6731F"/>
    <w:rsid w:val="00A67910"/>
    <w:rsid w:val="00A7102E"/>
    <w:rsid w:val="00A71B02"/>
    <w:rsid w:val="00A72B04"/>
    <w:rsid w:val="00A72DAC"/>
    <w:rsid w:val="00A72EA2"/>
    <w:rsid w:val="00A73464"/>
    <w:rsid w:val="00A73694"/>
    <w:rsid w:val="00A74C2B"/>
    <w:rsid w:val="00A75970"/>
    <w:rsid w:val="00A75CBB"/>
    <w:rsid w:val="00A7695E"/>
    <w:rsid w:val="00A76A0B"/>
    <w:rsid w:val="00A770BA"/>
    <w:rsid w:val="00A77393"/>
    <w:rsid w:val="00A77756"/>
    <w:rsid w:val="00A77A90"/>
    <w:rsid w:val="00A77B15"/>
    <w:rsid w:val="00A801EB"/>
    <w:rsid w:val="00A81083"/>
    <w:rsid w:val="00A81C35"/>
    <w:rsid w:val="00A81DEF"/>
    <w:rsid w:val="00A81FBB"/>
    <w:rsid w:val="00A82074"/>
    <w:rsid w:val="00A83FC3"/>
    <w:rsid w:val="00A84B6D"/>
    <w:rsid w:val="00A84FFE"/>
    <w:rsid w:val="00A8513F"/>
    <w:rsid w:val="00A86124"/>
    <w:rsid w:val="00A8629B"/>
    <w:rsid w:val="00A8638E"/>
    <w:rsid w:val="00A8639F"/>
    <w:rsid w:val="00A87A43"/>
    <w:rsid w:val="00A87AD7"/>
    <w:rsid w:val="00A87B7D"/>
    <w:rsid w:val="00A9194F"/>
    <w:rsid w:val="00A91A7B"/>
    <w:rsid w:val="00A92563"/>
    <w:rsid w:val="00A92E09"/>
    <w:rsid w:val="00A92EE3"/>
    <w:rsid w:val="00A934E9"/>
    <w:rsid w:val="00A93567"/>
    <w:rsid w:val="00A939BC"/>
    <w:rsid w:val="00A9464F"/>
    <w:rsid w:val="00A947CC"/>
    <w:rsid w:val="00A94EB9"/>
    <w:rsid w:val="00A96704"/>
    <w:rsid w:val="00A97271"/>
    <w:rsid w:val="00A97F39"/>
    <w:rsid w:val="00AA0E32"/>
    <w:rsid w:val="00AA1361"/>
    <w:rsid w:val="00AA2368"/>
    <w:rsid w:val="00AA3491"/>
    <w:rsid w:val="00AA3AE7"/>
    <w:rsid w:val="00AA4301"/>
    <w:rsid w:val="00AA4CEF"/>
    <w:rsid w:val="00AA4F08"/>
    <w:rsid w:val="00AA6141"/>
    <w:rsid w:val="00AA7BB7"/>
    <w:rsid w:val="00AB0331"/>
    <w:rsid w:val="00AB0A9C"/>
    <w:rsid w:val="00AB0C5C"/>
    <w:rsid w:val="00AB174C"/>
    <w:rsid w:val="00AB1DE9"/>
    <w:rsid w:val="00AB2AA5"/>
    <w:rsid w:val="00AB2FA4"/>
    <w:rsid w:val="00AB31D6"/>
    <w:rsid w:val="00AB346C"/>
    <w:rsid w:val="00AB3722"/>
    <w:rsid w:val="00AB4426"/>
    <w:rsid w:val="00AB5ED4"/>
    <w:rsid w:val="00AB6168"/>
    <w:rsid w:val="00AB659B"/>
    <w:rsid w:val="00AB6BD7"/>
    <w:rsid w:val="00AB70EA"/>
    <w:rsid w:val="00AB71F8"/>
    <w:rsid w:val="00AB73AC"/>
    <w:rsid w:val="00AB7504"/>
    <w:rsid w:val="00AC0064"/>
    <w:rsid w:val="00AC012D"/>
    <w:rsid w:val="00AC083A"/>
    <w:rsid w:val="00AC223A"/>
    <w:rsid w:val="00AC24D6"/>
    <w:rsid w:val="00AC28DB"/>
    <w:rsid w:val="00AC2B14"/>
    <w:rsid w:val="00AC3238"/>
    <w:rsid w:val="00AC33F5"/>
    <w:rsid w:val="00AC3669"/>
    <w:rsid w:val="00AC377C"/>
    <w:rsid w:val="00AC3AC5"/>
    <w:rsid w:val="00AC3C80"/>
    <w:rsid w:val="00AC3CE0"/>
    <w:rsid w:val="00AC424B"/>
    <w:rsid w:val="00AC4944"/>
    <w:rsid w:val="00AC4BE8"/>
    <w:rsid w:val="00AC6CF6"/>
    <w:rsid w:val="00AC72EE"/>
    <w:rsid w:val="00AD0DAE"/>
    <w:rsid w:val="00AD124A"/>
    <w:rsid w:val="00AD1A55"/>
    <w:rsid w:val="00AD1FF4"/>
    <w:rsid w:val="00AD300B"/>
    <w:rsid w:val="00AD3D5E"/>
    <w:rsid w:val="00AD45F2"/>
    <w:rsid w:val="00AD4668"/>
    <w:rsid w:val="00AD4F8F"/>
    <w:rsid w:val="00AD6939"/>
    <w:rsid w:val="00AD70C0"/>
    <w:rsid w:val="00AD7615"/>
    <w:rsid w:val="00AD779F"/>
    <w:rsid w:val="00AD7AD4"/>
    <w:rsid w:val="00AE058A"/>
    <w:rsid w:val="00AE0666"/>
    <w:rsid w:val="00AE0A00"/>
    <w:rsid w:val="00AE0E62"/>
    <w:rsid w:val="00AE12B9"/>
    <w:rsid w:val="00AE18A0"/>
    <w:rsid w:val="00AE1EC6"/>
    <w:rsid w:val="00AE2649"/>
    <w:rsid w:val="00AE3410"/>
    <w:rsid w:val="00AE3D13"/>
    <w:rsid w:val="00AE427B"/>
    <w:rsid w:val="00AE4E58"/>
    <w:rsid w:val="00AE52D9"/>
    <w:rsid w:val="00AE5428"/>
    <w:rsid w:val="00AE60DA"/>
    <w:rsid w:val="00AE6FDD"/>
    <w:rsid w:val="00AF0336"/>
    <w:rsid w:val="00AF190A"/>
    <w:rsid w:val="00AF1B1E"/>
    <w:rsid w:val="00AF1E28"/>
    <w:rsid w:val="00AF370D"/>
    <w:rsid w:val="00AF501C"/>
    <w:rsid w:val="00AF5F54"/>
    <w:rsid w:val="00AF6314"/>
    <w:rsid w:val="00AF6739"/>
    <w:rsid w:val="00AF73BB"/>
    <w:rsid w:val="00AF7D34"/>
    <w:rsid w:val="00B00C0C"/>
    <w:rsid w:val="00B014AF"/>
    <w:rsid w:val="00B020F0"/>
    <w:rsid w:val="00B030E8"/>
    <w:rsid w:val="00B04444"/>
    <w:rsid w:val="00B04610"/>
    <w:rsid w:val="00B05547"/>
    <w:rsid w:val="00B05CB1"/>
    <w:rsid w:val="00B06697"/>
    <w:rsid w:val="00B066B1"/>
    <w:rsid w:val="00B0708D"/>
    <w:rsid w:val="00B070B6"/>
    <w:rsid w:val="00B07711"/>
    <w:rsid w:val="00B10AA2"/>
    <w:rsid w:val="00B11442"/>
    <w:rsid w:val="00B119FF"/>
    <w:rsid w:val="00B11B56"/>
    <w:rsid w:val="00B11E66"/>
    <w:rsid w:val="00B12386"/>
    <w:rsid w:val="00B1295A"/>
    <w:rsid w:val="00B12BB9"/>
    <w:rsid w:val="00B137B3"/>
    <w:rsid w:val="00B141DC"/>
    <w:rsid w:val="00B14E5E"/>
    <w:rsid w:val="00B16B2E"/>
    <w:rsid w:val="00B17D3C"/>
    <w:rsid w:val="00B17DB0"/>
    <w:rsid w:val="00B17F1E"/>
    <w:rsid w:val="00B202B4"/>
    <w:rsid w:val="00B204BE"/>
    <w:rsid w:val="00B20CA9"/>
    <w:rsid w:val="00B215CD"/>
    <w:rsid w:val="00B21CFA"/>
    <w:rsid w:val="00B2209D"/>
    <w:rsid w:val="00B220A1"/>
    <w:rsid w:val="00B22AF6"/>
    <w:rsid w:val="00B22BAE"/>
    <w:rsid w:val="00B22F4B"/>
    <w:rsid w:val="00B240D8"/>
    <w:rsid w:val="00B24150"/>
    <w:rsid w:val="00B25441"/>
    <w:rsid w:val="00B25590"/>
    <w:rsid w:val="00B2585F"/>
    <w:rsid w:val="00B25947"/>
    <w:rsid w:val="00B26015"/>
    <w:rsid w:val="00B26B5C"/>
    <w:rsid w:val="00B27094"/>
    <w:rsid w:val="00B3040F"/>
    <w:rsid w:val="00B3159E"/>
    <w:rsid w:val="00B315B4"/>
    <w:rsid w:val="00B3222D"/>
    <w:rsid w:val="00B32A96"/>
    <w:rsid w:val="00B32F05"/>
    <w:rsid w:val="00B3373A"/>
    <w:rsid w:val="00B347C1"/>
    <w:rsid w:val="00B34F66"/>
    <w:rsid w:val="00B353EB"/>
    <w:rsid w:val="00B357BB"/>
    <w:rsid w:val="00B35910"/>
    <w:rsid w:val="00B361C4"/>
    <w:rsid w:val="00B36D88"/>
    <w:rsid w:val="00B36FBC"/>
    <w:rsid w:val="00B40188"/>
    <w:rsid w:val="00B402B7"/>
    <w:rsid w:val="00B40334"/>
    <w:rsid w:val="00B41B38"/>
    <w:rsid w:val="00B420CE"/>
    <w:rsid w:val="00B42E9B"/>
    <w:rsid w:val="00B43631"/>
    <w:rsid w:val="00B44AE0"/>
    <w:rsid w:val="00B44DD5"/>
    <w:rsid w:val="00B458C5"/>
    <w:rsid w:val="00B45F59"/>
    <w:rsid w:val="00B45FC0"/>
    <w:rsid w:val="00B4718D"/>
    <w:rsid w:val="00B509F3"/>
    <w:rsid w:val="00B50F47"/>
    <w:rsid w:val="00B51893"/>
    <w:rsid w:val="00B51A02"/>
    <w:rsid w:val="00B51EF1"/>
    <w:rsid w:val="00B52A61"/>
    <w:rsid w:val="00B534DC"/>
    <w:rsid w:val="00B54848"/>
    <w:rsid w:val="00B55EA8"/>
    <w:rsid w:val="00B56082"/>
    <w:rsid w:val="00B5706C"/>
    <w:rsid w:val="00B57609"/>
    <w:rsid w:val="00B60CD3"/>
    <w:rsid w:val="00B610E5"/>
    <w:rsid w:val="00B61239"/>
    <w:rsid w:val="00B61324"/>
    <w:rsid w:val="00B61CFE"/>
    <w:rsid w:val="00B6237B"/>
    <w:rsid w:val="00B62E2A"/>
    <w:rsid w:val="00B62E89"/>
    <w:rsid w:val="00B6367C"/>
    <w:rsid w:val="00B639DB"/>
    <w:rsid w:val="00B6472C"/>
    <w:rsid w:val="00B64FF2"/>
    <w:rsid w:val="00B65882"/>
    <w:rsid w:val="00B66206"/>
    <w:rsid w:val="00B66F97"/>
    <w:rsid w:val="00B67524"/>
    <w:rsid w:val="00B678F4"/>
    <w:rsid w:val="00B702F6"/>
    <w:rsid w:val="00B70598"/>
    <w:rsid w:val="00B70E33"/>
    <w:rsid w:val="00B71811"/>
    <w:rsid w:val="00B71AF5"/>
    <w:rsid w:val="00B722CA"/>
    <w:rsid w:val="00B72682"/>
    <w:rsid w:val="00B72E57"/>
    <w:rsid w:val="00B73975"/>
    <w:rsid w:val="00B74241"/>
    <w:rsid w:val="00B750DA"/>
    <w:rsid w:val="00B75312"/>
    <w:rsid w:val="00B771DD"/>
    <w:rsid w:val="00B808C7"/>
    <w:rsid w:val="00B823E3"/>
    <w:rsid w:val="00B83E35"/>
    <w:rsid w:val="00B8447D"/>
    <w:rsid w:val="00B847DA"/>
    <w:rsid w:val="00B84920"/>
    <w:rsid w:val="00B84D3C"/>
    <w:rsid w:val="00B84D5B"/>
    <w:rsid w:val="00B84D9D"/>
    <w:rsid w:val="00B85187"/>
    <w:rsid w:val="00B85FCE"/>
    <w:rsid w:val="00B8771D"/>
    <w:rsid w:val="00B8779A"/>
    <w:rsid w:val="00B8788E"/>
    <w:rsid w:val="00B87B51"/>
    <w:rsid w:val="00B87BA9"/>
    <w:rsid w:val="00B87DBA"/>
    <w:rsid w:val="00B87DC0"/>
    <w:rsid w:val="00B90EC1"/>
    <w:rsid w:val="00B92506"/>
    <w:rsid w:val="00B92BA9"/>
    <w:rsid w:val="00B92CA9"/>
    <w:rsid w:val="00B938A1"/>
    <w:rsid w:val="00B945E2"/>
    <w:rsid w:val="00B94F34"/>
    <w:rsid w:val="00B95373"/>
    <w:rsid w:val="00B955F9"/>
    <w:rsid w:val="00B95681"/>
    <w:rsid w:val="00B957BF"/>
    <w:rsid w:val="00B9639E"/>
    <w:rsid w:val="00B96467"/>
    <w:rsid w:val="00B970D4"/>
    <w:rsid w:val="00B97213"/>
    <w:rsid w:val="00B97722"/>
    <w:rsid w:val="00B97740"/>
    <w:rsid w:val="00B97AEB"/>
    <w:rsid w:val="00B97DC6"/>
    <w:rsid w:val="00BA029E"/>
    <w:rsid w:val="00BA1F71"/>
    <w:rsid w:val="00BA23E2"/>
    <w:rsid w:val="00BA35B7"/>
    <w:rsid w:val="00BA3805"/>
    <w:rsid w:val="00BA38B2"/>
    <w:rsid w:val="00BA3F2C"/>
    <w:rsid w:val="00BA419D"/>
    <w:rsid w:val="00BA4208"/>
    <w:rsid w:val="00BA4C11"/>
    <w:rsid w:val="00BA4D5D"/>
    <w:rsid w:val="00BA52F4"/>
    <w:rsid w:val="00BA5D2C"/>
    <w:rsid w:val="00BA634B"/>
    <w:rsid w:val="00BA66BA"/>
    <w:rsid w:val="00BA754C"/>
    <w:rsid w:val="00BA776A"/>
    <w:rsid w:val="00BB01E5"/>
    <w:rsid w:val="00BB039C"/>
    <w:rsid w:val="00BB0787"/>
    <w:rsid w:val="00BB0833"/>
    <w:rsid w:val="00BB135B"/>
    <w:rsid w:val="00BB1C0C"/>
    <w:rsid w:val="00BB27A5"/>
    <w:rsid w:val="00BB2820"/>
    <w:rsid w:val="00BB29A4"/>
    <w:rsid w:val="00BB33AE"/>
    <w:rsid w:val="00BB3478"/>
    <w:rsid w:val="00BB3557"/>
    <w:rsid w:val="00BB3833"/>
    <w:rsid w:val="00BB39C0"/>
    <w:rsid w:val="00BB3D9A"/>
    <w:rsid w:val="00BB4D0D"/>
    <w:rsid w:val="00BB5188"/>
    <w:rsid w:val="00BB534B"/>
    <w:rsid w:val="00BB68F4"/>
    <w:rsid w:val="00BB6929"/>
    <w:rsid w:val="00BB6C7A"/>
    <w:rsid w:val="00BB75C4"/>
    <w:rsid w:val="00BB7C76"/>
    <w:rsid w:val="00BC1039"/>
    <w:rsid w:val="00BC27B0"/>
    <w:rsid w:val="00BC2B97"/>
    <w:rsid w:val="00BC3AE1"/>
    <w:rsid w:val="00BC3B53"/>
    <w:rsid w:val="00BC5886"/>
    <w:rsid w:val="00BC5A4E"/>
    <w:rsid w:val="00BC62B3"/>
    <w:rsid w:val="00BC75CA"/>
    <w:rsid w:val="00BC77B8"/>
    <w:rsid w:val="00BD056C"/>
    <w:rsid w:val="00BD0896"/>
    <w:rsid w:val="00BD0FCB"/>
    <w:rsid w:val="00BD16D9"/>
    <w:rsid w:val="00BD17C1"/>
    <w:rsid w:val="00BD1BA9"/>
    <w:rsid w:val="00BD3A40"/>
    <w:rsid w:val="00BD4773"/>
    <w:rsid w:val="00BD5837"/>
    <w:rsid w:val="00BD5D81"/>
    <w:rsid w:val="00BD6830"/>
    <w:rsid w:val="00BD6FE5"/>
    <w:rsid w:val="00BD7745"/>
    <w:rsid w:val="00BD7E82"/>
    <w:rsid w:val="00BE0080"/>
    <w:rsid w:val="00BE01C4"/>
    <w:rsid w:val="00BE01FE"/>
    <w:rsid w:val="00BE03D5"/>
    <w:rsid w:val="00BE064A"/>
    <w:rsid w:val="00BE0B98"/>
    <w:rsid w:val="00BE26AE"/>
    <w:rsid w:val="00BE2A57"/>
    <w:rsid w:val="00BE3595"/>
    <w:rsid w:val="00BE3A72"/>
    <w:rsid w:val="00BE3B3A"/>
    <w:rsid w:val="00BE48E8"/>
    <w:rsid w:val="00BE4AA7"/>
    <w:rsid w:val="00BE5A63"/>
    <w:rsid w:val="00BE5ACE"/>
    <w:rsid w:val="00BE65DD"/>
    <w:rsid w:val="00BE6F37"/>
    <w:rsid w:val="00BE7551"/>
    <w:rsid w:val="00BE7DCD"/>
    <w:rsid w:val="00BF0D52"/>
    <w:rsid w:val="00BF0D7A"/>
    <w:rsid w:val="00BF10C8"/>
    <w:rsid w:val="00BF1585"/>
    <w:rsid w:val="00BF18A8"/>
    <w:rsid w:val="00BF1D49"/>
    <w:rsid w:val="00BF22A5"/>
    <w:rsid w:val="00BF42F7"/>
    <w:rsid w:val="00BF4A79"/>
    <w:rsid w:val="00BF5126"/>
    <w:rsid w:val="00BF662B"/>
    <w:rsid w:val="00BF7607"/>
    <w:rsid w:val="00C00804"/>
    <w:rsid w:val="00C00932"/>
    <w:rsid w:val="00C01948"/>
    <w:rsid w:val="00C01E38"/>
    <w:rsid w:val="00C01E84"/>
    <w:rsid w:val="00C021CC"/>
    <w:rsid w:val="00C02EF8"/>
    <w:rsid w:val="00C03660"/>
    <w:rsid w:val="00C03974"/>
    <w:rsid w:val="00C05DC1"/>
    <w:rsid w:val="00C0651E"/>
    <w:rsid w:val="00C06F3D"/>
    <w:rsid w:val="00C102DE"/>
    <w:rsid w:val="00C107C9"/>
    <w:rsid w:val="00C10B5B"/>
    <w:rsid w:val="00C10C38"/>
    <w:rsid w:val="00C113A7"/>
    <w:rsid w:val="00C11D2B"/>
    <w:rsid w:val="00C122B2"/>
    <w:rsid w:val="00C12BB0"/>
    <w:rsid w:val="00C12EE0"/>
    <w:rsid w:val="00C14217"/>
    <w:rsid w:val="00C14935"/>
    <w:rsid w:val="00C14943"/>
    <w:rsid w:val="00C149EB"/>
    <w:rsid w:val="00C162CB"/>
    <w:rsid w:val="00C168CA"/>
    <w:rsid w:val="00C1692A"/>
    <w:rsid w:val="00C17F59"/>
    <w:rsid w:val="00C20544"/>
    <w:rsid w:val="00C2099D"/>
    <w:rsid w:val="00C2229A"/>
    <w:rsid w:val="00C2330D"/>
    <w:rsid w:val="00C23F04"/>
    <w:rsid w:val="00C23F7B"/>
    <w:rsid w:val="00C2404B"/>
    <w:rsid w:val="00C25351"/>
    <w:rsid w:val="00C2607B"/>
    <w:rsid w:val="00C26B7B"/>
    <w:rsid w:val="00C273BC"/>
    <w:rsid w:val="00C27719"/>
    <w:rsid w:val="00C31581"/>
    <w:rsid w:val="00C31BB4"/>
    <w:rsid w:val="00C32A30"/>
    <w:rsid w:val="00C32C61"/>
    <w:rsid w:val="00C3313A"/>
    <w:rsid w:val="00C33C5D"/>
    <w:rsid w:val="00C346EE"/>
    <w:rsid w:val="00C34F9F"/>
    <w:rsid w:val="00C353B3"/>
    <w:rsid w:val="00C354A6"/>
    <w:rsid w:val="00C36168"/>
    <w:rsid w:val="00C40D04"/>
    <w:rsid w:val="00C40F4E"/>
    <w:rsid w:val="00C41137"/>
    <w:rsid w:val="00C4126B"/>
    <w:rsid w:val="00C422A0"/>
    <w:rsid w:val="00C425D8"/>
    <w:rsid w:val="00C429AD"/>
    <w:rsid w:val="00C433D8"/>
    <w:rsid w:val="00C43BE3"/>
    <w:rsid w:val="00C45655"/>
    <w:rsid w:val="00C45B62"/>
    <w:rsid w:val="00C46196"/>
    <w:rsid w:val="00C46904"/>
    <w:rsid w:val="00C47059"/>
    <w:rsid w:val="00C475CA"/>
    <w:rsid w:val="00C479D9"/>
    <w:rsid w:val="00C504BF"/>
    <w:rsid w:val="00C52B27"/>
    <w:rsid w:val="00C52C42"/>
    <w:rsid w:val="00C546B4"/>
    <w:rsid w:val="00C549DA"/>
    <w:rsid w:val="00C55704"/>
    <w:rsid w:val="00C57048"/>
    <w:rsid w:val="00C5759F"/>
    <w:rsid w:val="00C5791E"/>
    <w:rsid w:val="00C57BD1"/>
    <w:rsid w:val="00C57FE8"/>
    <w:rsid w:val="00C61B9C"/>
    <w:rsid w:val="00C623C7"/>
    <w:rsid w:val="00C63320"/>
    <w:rsid w:val="00C63815"/>
    <w:rsid w:val="00C63851"/>
    <w:rsid w:val="00C63A95"/>
    <w:rsid w:val="00C64347"/>
    <w:rsid w:val="00C643B0"/>
    <w:rsid w:val="00C64462"/>
    <w:rsid w:val="00C64510"/>
    <w:rsid w:val="00C66065"/>
    <w:rsid w:val="00C701FB"/>
    <w:rsid w:val="00C709F2"/>
    <w:rsid w:val="00C70A86"/>
    <w:rsid w:val="00C71003"/>
    <w:rsid w:val="00C711FB"/>
    <w:rsid w:val="00C714BC"/>
    <w:rsid w:val="00C718E3"/>
    <w:rsid w:val="00C71D20"/>
    <w:rsid w:val="00C72413"/>
    <w:rsid w:val="00C7307E"/>
    <w:rsid w:val="00C735D2"/>
    <w:rsid w:val="00C743B7"/>
    <w:rsid w:val="00C744DD"/>
    <w:rsid w:val="00C75741"/>
    <w:rsid w:val="00C75958"/>
    <w:rsid w:val="00C7662E"/>
    <w:rsid w:val="00C77C01"/>
    <w:rsid w:val="00C804D8"/>
    <w:rsid w:val="00C81AED"/>
    <w:rsid w:val="00C81AF0"/>
    <w:rsid w:val="00C81C09"/>
    <w:rsid w:val="00C81E60"/>
    <w:rsid w:val="00C81F96"/>
    <w:rsid w:val="00C81FE3"/>
    <w:rsid w:val="00C82784"/>
    <w:rsid w:val="00C828D2"/>
    <w:rsid w:val="00C8322C"/>
    <w:rsid w:val="00C83534"/>
    <w:rsid w:val="00C83BD0"/>
    <w:rsid w:val="00C8583A"/>
    <w:rsid w:val="00C86061"/>
    <w:rsid w:val="00C8668D"/>
    <w:rsid w:val="00C8743B"/>
    <w:rsid w:val="00C90DB1"/>
    <w:rsid w:val="00C91D77"/>
    <w:rsid w:val="00C9272C"/>
    <w:rsid w:val="00C92B9C"/>
    <w:rsid w:val="00C92BF8"/>
    <w:rsid w:val="00C92F02"/>
    <w:rsid w:val="00C93057"/>
    <w:rsid w:val="00C9314D"/>
    <w:rsid w:val="00C93288"/>
    <w:rsid w:val="00C9333E"/>
    <w:rsid w:val="00C94915"/>
    <w:rsid w:val="00C94F56"/>
    <w:rsid w:val="00C9549E"/>
    <w:rsid w:val="00C960CB"/>
    <w:rsid w:val="00C968DE"/>
    <w:rsid w:val="00C96F71"/>
    <w:rsid w:val="00C97214"/>
    <w:rsid w:val="00C97CD8"/>
    <w:rsid w:val="00CA00A6"/>
    <w:rsid w:val="00CA0405"/>
    <w:rsid w:val="00CA087C"/>
    <w:rsid w:val="00CA0F0C"/>
    <w:rsid w:val="00CA13E1"/>
    <w:rsid w:val="00CA1989"/>
    <w:rsid w:val="00CA2004"/>
    <w:rsid w:val="00CA20CE"/>
    <w:rsid w:val="00CA3AA1"/>
    <w:rsid w:val="00CA5CA2"/>
    <w:rsid w:val="00CA7AC9"/>
    <w:rsid w:val="00CB0F5B"/>
    <w:rsid w:val="00CB16DB"/>
    <w:rsid w:val="00CB1E0A"/>
    <w:rsid w:val="00CB2424"/>
    <w:rsid w:val="00CB2844"/>
    <w:rsid w:val="00CB362C"/>
    <w:rsid w:val="00CB3BD3"/>
    <w:rsid w:val="00CB5684"/>
    <w:rsid w:val="00CB5AD3"/>
    <w:rsid w:val="00CB5B50"/>
    <w:rsid w:val="00CB6051"/>
    <w:rsid w:val="00CB77B8"/>
    <w:rsid w:val="00CB7BDE"/>
    <w:rsid w:val="00CC2396"/>
    <w:rsid w:val="00CC23B6"/>
    <w:rsid w:val="00CC2437"/>
    <w:rsid w:val="00CC4701"/>
    <w:rsid w:val="00CC5073"/>
    <w:rsid w:val="00CC59DC"/>
    <w:rsid w:val="00CC6458"/>
    <w:rsid w:val="00CC6AA2"/>
    <w:rsid w:val="00CC6E5F"/>
    <w:rsid w:val="00CC7A87"/>
    <w:rsid w:val="00CD1000"/>
    <w:rsid w:val="00CD1385"/>
    <w:rsid w:val="00CD2264"/>
    <w:rsid w:val="00CD2F99"/>
    <w:rsid w:val="00CD36FA"/>
    <w:rsid w:val="00CD3FDF"/>
    <w:rsid w:val="00CD6088"/>
    <w:rsid w:val="00CE025F"/>
    <w:rsid w:val="00CE03C5"/>
    <w:rsid w:val="00CE1D71"/>
    <w:rsid w:val="00CE281B"/>
    <w:rsid w:val="00CE29DC"/>
    <w:rsid w:val="00CE2B0B"/>
    <w:rsid w:val="00CE3251"/>
    <w:rsid w:val="00CE372B"/>
    <w:rsid w:val="00CE3F6F"/>
    <w:rsid w:val="00CE48E2"/>
    <w:rsid w:val="00CE49E5"/>
    <w:rsid w:val="00CE4DDD"/>
    <w:rsid w:val="00CE5670"/>
    <w:rsid w:val="00CE5B91"/>
    <w:rsid w:val="00CE61F9"/>
    <w:rsid w:val="00CE6255"/>
    <w:rsid w:val="00CE6574"/>
    <w:rsid w:val="00CF0289"/>
    <w:rsid w:val="00CF16C0"/>
    <w:rsid w:val="00CF31B0"/>
    <w:rsid w:val="00CF3275"/>
    <w:rsid w:val="00CF3AA8"/>
    <w:rsid w:val="00CF41F8"/>
    <w:rsid w:val="00CF524E"/>
    <w:rsid w:val="00CF5F6F"/>
    <w:rsid w:val="00CF5FA6"/>
    <w:rsid w:val="00CF64BE"/>
    <w:rsid w:val="00CF66B2"/>
    <w:rsid w:val="00CF682A"/>
    <w:rsid w:val="00CF7068"/>
    <w:rsid w:val="00CF7A1C"/>
    <w:rsid w:val="00D007FB"/>
    <w:rsid w:val="00D012BF"/>
    <w:rsid w:val="00D013BA"/>
    <w:rsid w:val="00D019E7"/>
    <w:rsid w:val="00D02853"/>
    <w:rsid w:val="00D02D05"/>
    <w:rsid w:val="00D040B9"/>
    <w:rsid w:val="00D04656"/>
    <w:rsid w:val="00D04EDE"/>
    <w:rsid w:val="00D05E2A"/>
    <w:rsid w:val="00D06470"/>
    <w:rsid w:val="00D06475"/>
    <w:rsid w:val="00D068AF"/>
    <w:rsid w:val="00D06C3D"/>
    <w:rsid w:val="00D06D3A"/>
    <w:rsid w:val="00D0700E"/>
    <w:rsid w:val="00D0719C"/>
    <w:rsid w:val="00D075E1"/>
    <w:rsid w:val="00D07741"/>
    <w:rsid w:val="00D07FB0"/>
    <w:rsid w:val="00D11B4E"/>
    <w:rsid w:val="00D11C82"/>
    <w:rsid w:val="00D11CD7"/>
    <w:rsid w:val="00D11E0D"/>
    <w:rsid w:val="00D12B17"/>
    <w:rsid w:val="00D12E3B"/>
    <w:rsid w:val="00D13495"/>
    <w:rsid w:val="00D13A75"/>
    <w:rsid w:val="00D150F1"/>
    <w:rsid w:val="00D1536F"/>
    <w:rsid w:val="00D1636C"/>
    <w:rsid w:val="00D1649D"/>
    <w:rsid w:val="00D16D13"/>
    <w:rsid w:val="00D17926"/>
    <w:rsid w:val="00D218CB"/>
    <w:rsid w:val="00D2197E"/>
    <w:rsid w:val="00D2219B"/>
    <w:rsid w:val="00D22867"/>
    <w:rsid w:val="00D2286E"/>
    <w:rsid w:val="00D23428"/>
    <w:rsid w:val="00D234FB"/>
    <w:rsid w:val="00D235BA"/>
    <w:rsid w:val="00D241D6"/>
    <w:rsid w:val="00D24667"/>
    <w:rsid w:val="00D24BDD"/>
    <w:rsid w:val="00D25140"/>
    <w:rsid w:val="00D25ABF"/>
    <w:rsid w:val="00D26590"/>
    <w:rsid w:val="00D266FF"/>
    <w:rsid w:val="00D27A8D"/>
    <w:rsid w:val="00D30B45"/>
    <w:rsid w:val="00D30FA8"/>
    <w:rsid w:val="00D311CC"/>
    <w:rsid w:val="00D31C2E"/>
    <w:rsid w:val="00D31EF0"/>
    <w:rsid w:val="00D326F6"/>
    <w:rsid w:val="00D3312D"/>
    <w:rsid w:val="00D336B9"/>
    <w:rsid w:val="00D338B4"/>
    <w:rsid w:val="00D33FF7"/>
    <w:rsid w:val="00D34201"/>
    <w:rsid w:val="00D34C5B"/>
    <w:rsid w:val="00D34CF3"/>
    <w:rsid w:val="00D34FC4"/>
    <w:rsid w:val="00D35626"/>
    <w:rsid w:val="00D36C50"/>
    <w:rsid w:val="00D36D43"/>
    <w:rsid w:val="00D36E97"/>
    <w:rsid w:val="00D375C4"/>
    <w:rsid w:val="00D411A1"/>
    <w:rsid w:val="00D41AA1"/>
    <w:rsid w:val="00D4221D"/>
    <w:rsid w:val="00D42F9B"/>
    <w:rsid w:val="00D43B39"/>
    <w:rsid w:val="00D4457E"/>
    <w:rsid w:val="00D451DF"/>
    <w:rsid w:val="00D45D30"/>
    <w:rsid w:val="00D46159"/>
    <w:rsid w:val="00D46D6E"/>
    <w:rsid w:val="00D47EC6"/>
    <w:rsid w:val="00D50CA8"/>
    <w:rsid w:val="00D50ECE"/>
    <w:rsid w:val="00D51B73"/>
    <w:rsid w:val="00D52291"/>
    <w:rsid w:val="00D523A8"/>
    <w:rsid w:val="00D52412"/>
    <w:rsid w:val="00D52CC8"/>
    <w:rsid w:val="00D535D5"/>
    <w:rsid w:val="00D53D2F"/>
    <w:rsid w:val="00D553E9"/>
    <w:rsid w:val="00D565D8"/>
    <w:rsid w:val="00D56FF1"/>
    <w:rsid w:val="00D57146"/>
    <w:rsid w:val="00D572CA"/>
    <w:rsid w:val="00D57731"/>
    <w:rsid w:val="00D612B0"/>
    <w:rsid w:val="00D61FD6"/>
    <w:rsid w:val="00D624AE"/>
    <w:rsid w:val="00D62884"/>
    <w:rsid w:val="00D629C6"/>
    <w:rsid w:val="00D634A4"/>
    <w:rsid w:val="00D63EF4"/>
    <w:rsid w:val="00D648E0"/>
    <w:rsid w:val="00D64E26"/>
    <w:rsid w:val="00D657FF"/>
    <w:rsid w:val="00D65834"/>
    <w:rsid w:val="00D65E15"/>
    <w:rsid w:val="00D662AD"/>
    <w:rsid w:val="00D66368"/>
    <w:rsid w:val="00D66D7A"/>
    <w:rsid w:val="00D673AA"/>
    <w:rsid w:val="00D67802"/>
    <w:rsid w:val="00D67948"/>
    <w:rsid w:val="00D67BB7"/>
    <w:rsid w:val="00D70137"/>
    <w:rsid w:val="00D705C8"/>
    <w:rsid w:val="00D710A6"/>
    <w:rsid w:val="00D72E7C"/>
    <w:rsid w:val="00D744F6"/>
    <w:rsid w:val="00D74989"/>
    <w:rsid w:val="00D7604E"/>
    <w:rsid w:val="00D760E9"/>
    <w:rsid w:val="00D770F3"/>
    <w:rsid w:val="00D77743"/>
    <w:rsid w:val="00D7776C"/>
    <w:rsid w:val="00D77A8B"/>
    <w:rsid w:val="00D802EF"/>
    <w:rsid w:val="00D804CF"/>
    <w:rsid w:val="00D80E5E"/>
    <w:rsid w:val="00D80F79"/>
    <w:rsid w:val="00D81271"/>
    <w:rsid w:val="00D81978"/>
    <w:rsid w:val="00D82132"/>
    <w:rsid w:val="00D823FB"/>
    <w:rsid w:val="00D8251B"/>
    <w:rsid w:val="00D82804"/>
    <w:rsid w:val="00D8387A"/>
    <w:rsid w:val="00D83BB9"/>
    <w:rsid w:val="00D85ADC"/>
    <w:rsid w:val="00D8715D"/>
    <w:rsid w:val="00D87697"/>
    <w:rsid w:val="00D876C7"/>
    <w:rsid w:val="00D87E8D"/>
    <w:rsid w:val="00D87EE0"/>
    <w:rsid w:val="00D902BB"/>
    <w:rsid w:val="00D90C98"/>
    <w:rsid w:val="00D90FD9"/>
    <w:rsid w:val="00D928CD"/>
    <w:rsid w:val="00D92AC2"/>
    <w:rsid w:val="00D93D2B"/>
    <w:rsid w:val="00D93FC5"/>
    <w:rsid w:val="00D94B58"/>
    <w:rsid w:val="00D959A1"/>
    <w:rsid w:val="00D96808"/>
    <w:rsid w:val="00D970E4"/>
    <w:rsid w:val="00D97282"/>
    <w:rsid w:val="00D97713"/>
    <w:rsid w:val="00D97CC3"/>
    <w:rsid w:val="00DA0E05"/>
    <w:rsid w:val="00DA12FC"/>
    <w:rsid w:val="00DA169A"/>
    <w:rsid w:val="00DA1831"/>
    <w:rsid w:val="00DA1CC0"/>
    <w:rsid w:val="00DA2584"/>
    <w:rsid w:val="00DA2726"/>
    <w:rsid w:val="00DA2FD3"/>
    <w:rsid w:val="00DA33A8"/>
    <w:rsid w:val="00DA3470"/>
    <w:rsid w:val="00DA3C74"/>
    <w:rsid w:val="00DA4857"/>
    <w:rsid w:val="00DA497E"/>
    <w:rsid w:val="00DA5001"/>
    <w:rsid w:val="00DA51EB"/>
    <w:rsid w:val="00DA5C31"/>
    <w:rsid w:val="00DA60B3"/>
    <w:rsid w:val="00DA6ACE"/>
    <w:rsid w:val="00DA7D55"/>
    <w:rsid w:val="00DB0C4E"/>
    <w:rsid w:val="00DB1459"/>
    <w:rsid w:val="00DB1D3F"/>
    <w:rsid w:val="00DB1DF2"/>
    <w:rsid w:val="00DB2471"/>
    <w:rsid w:val="00DB2479"/>
    <w:rsid w:val="00DB3506"/>
    <w:rsid w:val="00DB440F"/>
    <w:rsid w:val="00DB4488"/>
    <w:rsid w:val="00DB5B4D"/>
    <w:rsid w:val="00DB6AA0"/>
    <w:rsid w:val="00DB6F77"/>
    <w:rsid w:val="00DB750F"/>
    <w:rsid w:val="00DB755C"/>
    <w:rsid w:val="00DC1814"/>
    <w:rsid w:val="00DC1F21"/>
    <w:rsid w:val="00DC36BD"/>
    <w:rsid w:val="00DC3852"/>
    <w:rsid w:val="00DC4166"/>
    <w:rsid w:val="00DC4595"/>
    <w:rsid w:val="00DC4D02"/>
    <w:rsid w:val="00DC4FA0"/>
    <w:rsid w:val="00DC508F"/>
    <w:rsid w:val="00DC5698"/>
    <w:rsid w:val="00DC5729"/>
    <w:rsid w:val="00DC608E"/>
    <w:rsid w:val="00DC7672"/>
    <w:rsid w:val="00DD0523"/>
    <w:rsid w:val="00DD0A6B"/>
    <w:rsid w:val="00DD0B29"/>
    <w:rsid w:val="00DD3AB9"/>
    <w:rsid w:val="00DD42E2"/>
    <w:rsid w:val="00DD4554"/>
    <w:rsid w:val="00DD5217"/>
    <w:rsid w:val="00DD6A6C"/>
    <w:rsid w:val="00DD6BA2"/>
    <w:rsid w:val="00DD6C83"/>
    <w:rsid w:val="00DD6DD1"/>
    <w:rsid w:val="00DD6EAF"/>
    <w:rsid w:val="00DD7322"/>
    <w:rsid w:val="00DE096F"/>
    <w:rsid w:val="00DE0B16"/>
    <w:rsid w:val="00DE1E32"/>
    <w:rsid w:val="00DE34DA"/>
    <w:rsid w:val="00DE3639"/>
    <w:rsid w:val="00DE3F6F"/>
    <w:rsid w:val="00DE451C"/>
    <w:rsid w:val="00DE4741"/>
    <w:rsid w:val="00DE4958"/>
    <w:rsid w:val="00DE4D31"/>
    <w:rsid w:val="00DE5C12"/>
    <w:rsid w:val="00DE5CBB"/>
    <w:rsid w:val="00DE61EC"/>
    <w:rsid w:val="00DE660E"/>
    <w:rsid w:val="00DE786C"/>
    <w:rsid w:val="00DE7F2D"/>
    <w:rsid w:val="00DF0670"/>
    <w:rsid w:val="00DF1348"/>
    <w:rsid w:val="00DF1B2E"/>
    <w:rsid w:val="00DF2284"/>
    <w:rsid w:val="00DF2695"/>
    <w:rsid w:val="00DF2890"/>
    <w:rsid w:val="00DF41D0"/>
    <w:rsid w:val="00DF5046"/>
    <w:rsid w:val="00DF5473"/>
    <w:rsid w:val="00DF59BE"/>
    <w:rsid w:val="00DF6F1C"/>
    <w:rsid w:val="00DF703F"/>
    <w:rsid w:val="00DF7C70"/>
    <w:rsid w:val="00DF7FF1"/>
    <w:rsid w:val="00E0150B"/>
    <w:rsid w:val="00E01569"/>
    <w:rsid w:val="00E015D9"/>
    <w:rsid w:val="00E02124"/>
    <w:rsid w:val="00E022EA"/>
    <w:rsid w:val="00E03047"/>
    <w:rsid w:val="00E03241"/>
    <w:rsid w:val="00E03C46"/>
    <w:rsid w:val="00E05559"/>
    <w:rsid w:val="00E059AF"/>
    <w:rsid w:val="00E11371"/>
    <w:rsid w:val="00E11891"/>
    <w:rsid w:val="00E11E8D"/>
    <w:rsid w:val="00E1232B"/>
    <w:rsid w:val="00E12757"/>
    <w:rsid w:val="00E13AD0"/>
    <w:rsid w:val="00E1404F"/>
    <w:rsid w:val="00E15892"/>
    <w:rsid w:val="00E15B01"/>
    <w:rsid w:val="00E16A7D"/>
    <w:rsid w:val="00E219CD"/>
    <w:rsid w:val="00E238DA"/>
    <w:rsid w:val="00E23E33"/>
    <w:rsid w:val="00E2405F"/>
    <w:rsid w:val="00E2583D"/>
    <w:rsid w:val="00E26263"/>
    <w:rsid w:val="00E26F92"/>
    <w:rsid w:val="00E27188"/>
    <w:rsid w:val="00E27ADE"/>
    <w:rsid w:val="00E3020C"/>
    <w:rsid w:val="00E302F8"/>
    <w:rsid w:val="00E3076B"/>
    <w:rsid w:val="00E30784"/>
    <w:rsid w:val="00E30E2B"/>
    <w:rsid w:val="00E310DC"/>
    <w:rsid w:val="00E311EB"/>
    <w:rsid w:val="00E318DC"/>
    <w:rsid w:val="00E3220D"/>
    <w:rsid w:val="00E3258E"/>
    <w:rsid w:val="00E32A7C"/>
    <w:rsid w:val="00E32B1E"/>
    <w:rsid w:val="00E35E22"/>
    <w:rsid w:val="00E370C8"/>
    <w:rsid w:val="00E371D4"/>
    <w:rsid w:val="00E37FC4"/>
    <w:rsid w:val="00E416B2"/>
    <w:rsid w:val="00E4200D"/>
    <w:rsid w:val="00E428E5"/>
    <w:rsid w:val="00E43515"/>
    <w:rsid w:val="00E4480A"/>
    <w:rsid w:val="00E44923"/>
    <w:rsid w:val="00E44B12"/>
    <w:rsid w:val="00E45E1D"/>
    <w:rsid w:val="00E45F6E"/>
    <w:rsid w:val="00E4647F"/>
    <w:rsid w:val="00E46E3A"/>
    <w:rsid w:val="00E47972"/>
    <w:rsid w:val="00E47D0F"/>
    <w:rsid w:val="00E51D6C"/>
    <w:rsid w:val="00E52740"/>
    <w:rsid w:val="00E52B29"/>
    <w:rsid w:val="00E53109"/>
    <w:rsid w:val="00E54B68"/>
    <w:rsid w:val="00E54C2A"/>
    <w:rsid w:val="00E5554F"/>
    <w:rsid w:val="00E55D1C"/>
    <w:rsid w:val="00E55FC3"/>
    <w:rsid w:val="00E56E20"/>
    <w:rsid w:val="00E574E3"/>
    <w:rsid w:val="00E60845"/>
    <w:rsid w:val="00E615A8"/>
    <w:rsid w:val="00E61B1C"/>
    <w:rsid w:val="00E630CA"/>
    <w:rsid w:val="00E63999"/>
    <w:rsid w:val="00E64B5A"/>
    <w:rsid w:val="00E64CB2"/>
    <w:rsid w:val="00E65380"/>
    <w:rsid w:val="00E6621F"/>
    <w:rsid w:val="00E66292"/>
    <w:rsid w:val="00E66439"/>
    <w:rsid w:val="00E66CEA"/>
    <w:rsid w:val="00E71224"/>
    <w:rsid w:val="00E718B6"/>
    <w:rsid w:val="00E72BB7"/>
    <w:rsid w:val="00E731A4"/>
    <w:rsid w:val="00E7337B"/>
    <w:rsid w:val="00E73B5E"/>
    <w:rsid w:val="00E741F2"/>
    <w:rsid w:val="00E74739"/>
    <w:rsid w:val="00E74B58"/>
    <w:rsid w:val="00E753CA"/>
    <w:rsid w:val="00E75AA0"/>
    <w:rsid w:val="00E76124"/>
    <w:rsid w:val="00E766B4"/>
    <w:rsid w:val="00E77461"/>
    <w:rsid w:val="00E77B8E"/>
    <w:rsid w:val="00E80D70"/>
    <w:rsid w:val="00E80D9F"/>
    <w:rsid w:val="00E810C7"/>
    <w:rsid w:val="00E81320"/>
    <w:rsid w:val="00E836CD"/>
    <w:rsid w:val="00E844AD"/>
    <w:rsid w:val="00E845A5"/>
    <w:rsid w:val="00E85183"/>
    <w:rsid w:val="00E873CF"/>
    <w:rsid w:val="00E9013C"/>
    <w:rsid w:val="00E903FB"/>
    <w:rsid w:val="00E90F8C"/>
    <w:rsid w:val="00E92A41"/>
    <w:rsid w:val="00E931B3"/>
    <w:rsid w:val="00E95F80"/>
    <w:rsid w:val="00E9645A"/>
    <w:rsid w:val="00E96EE8"/>
    <w:rsid w:val="00E973B1"/>
    <w:rsid w:val="00EA03FE"/>
    <w:rsid w:val="00EA0EE6"/>
    <w:rsid w:val="00EA118B"/>
    <w:rsid w:val="00EA1A63"/>
    <w:rsid w:val="00EA1E43"/>
    <w:rsid w:val="00EA20D8"/>
    <w:rsid w:val="00EA3927"/>
    <w:rsid w:val="00EA3FF9"/>
    <w:rsid w:val="00EA40CD"/>
    <w:rsid w:val="00EA440E"/>
    <w:rsid w:val="00EA4D92"/>
    <w:rsid w:val="00EA4E51"/>
    <w:rsid w:val="00EA5ED7"/>
    <w:rsid w:val="00EA6BA9"/>
    <w:rsid w:val="00EA7333"/>
    <w:rsid w:val="00EA7DF4"/>
    <w:rsid w:val="00EA7F35"/>
    <w:rsid w:val="00EA7F67"/>
    <w:rsid w:val="00EB1A79"/>
    <w:rsid w:val="00EB21D7"/>
    <w:rsid w:val="00EB51BC"/>
    <w:rsid w:val="00EB5241"/>
    <w:rsid w:val="00EB547C"/>
    <w:rsid w:val="00EB55EE"/>
    <w:rsid w:val="00EB576F"/>
    <w:rsid w:val="00EB6E35"/>
    <w:rsid w:val="00EB7184"/>
    <w:rsid w:val="00EB7E33"/>
    <w:rsid w:val="00EC012E"/>
    <w:rsid w:val="00EC049E"/>
    <w:rsid w:val="00EC0787"/>
    <w:rsid w:val="00EC1588"/>
    <w:rsid w:val="00EC207E"/>
    <w:rsid w:val="00EC2F7C"/>
    <w:rsid w:val="00EC4DF3"/>
    <w:rsid w:val="00EC504F"/>
    <w:rsid w:val="00EC5284"/>
    <w:rsid w:val="00EC562C"/>
    <w:rsid w:val="00EC5892"/>
    <w:rsid w:val="00EC607B"/>
    <w:rsid w:val="00EC6140"/>
    <w:rsid w:val="00EC6248"/>
    <w:rsid w:val="00EC64C7"/>
    <w:rsid w:val="00EC69AC"/>
    <w:rsid w:val="00EC6A53"/>
    <w:rsid w:val="00EC6AD2"/>
    <w:rsid w:val="00EC6FB3"/>
    <w:rsid w:val="00EC6FDE"/>
    <w:rsid w:val="00EC71BF"/>
    <w:rsid w:val="00ED0068"/>
    <w:rsid w:val="00ED0D30"/>
    <w:rsid w:val="00ED1503"/>
    <w:rsid w:val="00ED165F"/>
    <w:rsid w:val="00ED1753"/>
    <w:rsid w:val="00ED179B"/>
    <w:rsid w:val="00ED1CFE"/>
    <w:rsid w:val="00ED2205"/>
    <w:rsid w:val="00ED254E"/>
    <w:rsid w:val="00ED27DC"/>
    <w:rsid w:val="00ED52AA"/>
    <w:rsid w:val="00ED544B"/>
    <w:rsid w:val="00ED5D1E"/>
    <w:rsid w:val="00ED62E6"/>
    <w:rsid w:val="00ED70B8"/>
    <w:rsid w:val="00ED712B"/>
    <w:rsid w:val="00ED718D"/>
    <w:rsid w:val="00ED75C5"/>
    <w:rsid w:val="00EE08D2"/>
    <w:rsid w:val="00EE1116"/>
    <w:rsid w:val="00EE1490"/>
    <w:rsid w:val="00EE1AA8"/>
    <w:rsid w:val="00EE1B71"/>
    <w:rsid w:val="00EE1F2E"/>
    <w:rsid w:val="00EE216B"/>
    <w:rsid w:val="00EE226F"/>
    <w:rsid w:val="00EE312E"/>
    <w:rsid w:val="00EE3443"/>
    <w:rsid w:val="00EE4590"/>
    <w:rsid w:val="00EE58B6"/>
    <w:rsid w:val="00EE5B01"/>
    <w:rsid w:val="00EE73D0"/>
    <w:rsid w:val="00EF056D"/>
    <w:rsid w:val="00EF0868"/>
    <w:rsid w:val="00EF0B04"/>
    <w:rsid w:val="00EF0BAE"/>
    <w:rsid w:val="00EF0BB1"/>
    <w:rsid w:val="00EF0EA1"/>
    <w:rsid w:val="00EF12D4"/>
    <w:rsid w:val="00EF24F8"/>
    <w:rsid w:val="00EF29A5"/>
    <w:rsid w:val="00EF2EDD"/>
    <w:rsid w:val="00EF3A3D"/>
    <w:rsid w:val="00EF5202"/>
    <w:rsid w:val="00EF5615"/>
    <w:rsid w:val="00EF6F5E"/>
    <w:rsid w:val="00EF7560"/>
    <w:rsid w:val="00F00F76"/>
    <w:rsid w:val="00F017C9"/>
    <w:rsid w:val="00F0187A"/>
    <w:rsid w:val="00F02E32"/>
    <w:rsid w:val="00F03949"/>
    <w:rsid w:val="00F04DF6"/>
    <w:rsid w:val="00F04FDD"/>
    <w:rsid w:val="00F050A8"/>
    <w:rsid w:val="00F055DC"/>
    <w:rsid w:val="00F05B90"/>
    <w:rsid w:val="00F06057"/>
    <w:rsid w:val="00F06906"/>
    <w:rsid w:val="00F07477"/>
    <w:rsid w:val="00F10F1F"/>
    <w:rsid w:val="00F11368"/>
    <w:rsid w:val="00F11400"/>
    <w:rsid w:val="00F1154E"/>
    <w:rsid w:val="00F12247"/>
    <w:rsid w:val="00F129F4"/>
    <w:rsid w:val="00F12D06"/>
    <w:rsid w:val="00F12E74"/>
    <w:rsid w:val="00F1302B"/>
    <w:rsid w:val="00F135A0"/>
    <w:rsid w:val="00F13B2B"/>
    <w:rsid w:val="00F13E20"/>
    <w:rsid w:val="00F13F7B"/>
    <w:rsid w:val="00F13F9C"/>
    <w:rsid w:val="00F142C3"/>
    <w:rsid w:val="00F147E7"/>
    <w:rsid w:val="00F14F29"/>
    <w:rsid w:val="00F1545E"/>
    <w:rsid w:val="00F15730"/>
    <w:rsid w:val="00F159E5"/>
    <w:rsid w:val="00F17007"/>
    <w:rsid w:val="00F175F0"/>
    <w:rsid w:val="00F20BDE"/>
    <w:rsid w:val="00F20DBB"/>
    <w:rsid w:val="00F21803"/>
    <w:rsid w:val="00F21A96"/>
    <w:rsid w:val="00F224C1"/>
    <w:rsid w:val="00F23D88"/>
    <w:rsid w:val="00F23E3D"/>
    <w:rsid w:val="00F24277"/>
    <w:rsid w:val="00F24288"/>
    <w:rsid w:val="00F249E2"/>
    <w:rsid w:val="00F24C5E"/>
    <w:rsid w:val="00F25C02"/>
    <w:rsid w:val="00F25DE6"/>
    <w:rsid w:val="00F25FDF"/>
    <w:rsid w:val="00F27AA1"/>
    <w:rsid w:val="00F303D6"/>
    <w:rsid w:val="00F303F3"/>
    <w:rsid w:val="00F3046B"/>
    <w:rsid w:val="00F30526"/>
    <w:rsid w:val="00F30FEF"/>
    <w:rsid w:val="00F31261"/>
    <w:rsid w:val="00F314C6"/>
    <w:rsid w:val="00F31EEF"/>
    <w:rsid w:val="00F3397C"/>
    <w:rsid w:val="00F3449E"/>
    <w:rsid w:val="00F356FA"/>
    <w:rsid w:val="00F35A97"/>
    <w:rsid w:val="00F37019"/>
    <w:rsid w:val="00F4035F"/>
    <w:rsid w:val="00F40AC7"/>
    <w:rsid w:val="00F41879"/>
    <w:rsid w:val="00F41903"/>
    <w:rsid w:val="00F41F25"/>
    <w:rsid w:val="00F43015"/>
    <w:rsid w:val="00F43B30"/>
    <w:rsid w:val="00F450AA"/>
    <w:rsid w:val="00F46991"/>
    <w:rsid w:val="00F46E6A"/>
    <w:rsid w:val="00F4720E"/>
    <w:rsid w:val="00F476AF"/>
    <w:rsid w:val="00F50373"/>
    <w:rsid w:val="00F503FE"/>
    <w:rsid w:val="00F506A9"/>
    <w:rsid w:val="00F50731"/>
    <w:rsid w:val="00F513C2"/>
    <w:rsid w:val="00F51625"/>
    <w:rsid w:val="00F5223B"/>
    <w:rsid w:val="00F5318B"/>
    <w:rsid w:val="00F53508"/>
    <w:rsid w:val="00F5365D"/>
    <w:rsid w:val="00F5365F"/>
    <w:rsid w:val="00F53928"/>
    <w:rsid w:val="00F53A84"/>
    <w:rsid w:val="00F54204"/>
    <w:rsid w:val="00F5472B"/>
    <w:rsid w:val="00F549FF"/>
    <w:rsid w:val="00F55A48"/>
    <w:rsid w:val="00F5647F"/>
    <w:rsid w:val="00F567F3"/>
    <w:rsid w:val="00F56BD7"/>
    <w:rsid w:val="00F56CE2"/>
    <w:rsid w:val="00F57898"/>
    <w:rsid w:val="00F57B6F"/>
    <w:rsid w:val="00F60247"/>
    <w:rsid w:val="00F602C8"/>
    <w:rsid w:val="00F604C1"/>
    <w:rsid w:val="00F60BA6"/>
    <w:rsid w:val="00F60D11"/>
    <w:rsid w:val="00F61F10"/>
    <w:rsid w:val="00F629F7"/>
    <w:rsid w:val="00F631BA"/>
    <w:rsid w:val="00F63F33"/>
    <w:rsid w:val="00F64287"/>
    <w:rsid w:val="00F64D9F"/>
    <w:rsid w:val="00F65AEC"/>
    <w:rsid w:val="00F65CA7"/>
    <w:rsid w:val="00F65D2F"/>
    <w:rsid w:val="00F662D2"/>
    <w:rsid w:val="00F66AF7"/>
    <w:rsid w:val="00F66B02"/>
    <w:rsid w:val="00F67F1C"/>
    <w:rsid w:val="00F7084B"/>
    <w:rsid w:val="00F70A06"/>
    <w:rsid w:val="00F71634"/>
    <w:rsid w:val="00F71B20"/>
    <w:rsid w:val="00F73D44"/>
    <w:rsid w:val="00F73FB4"/>
    <w:rsid w:val="00F74515"/>
    <w:rsid w:val="00F75D93"/>
    <w:rsid w:val="00F75E57"/>
    <w:rsid w:val="00F76255"/>
    <w:rsid w:val="00F76575"/>
    <w:rsid w:val="00F8169C"/>
    <w:rsid w:val="00F817D4"/>
    <w:rsid w:val="00F8192E"/>
    <w:rsid w:val="00F83013"/>
    <w:rsid w:val="00F8335D"/>
    <w:rsid w:val="00F833BB"/>
    <w:rsid w:val="00F839D7"/>
    <w:rsid w:val="00F83D3D"/>
    <w:rsid w:val="00F847C7"/>
    <w:rsid w:val="00F848A1"/>
    <w:rsid w:val="00F85138"/>
    <w:rsid w:val="00F851BD"/>
    <w:rsid w:val="00F85464"/>
    <w:rsid w:val="00F90064"/>
    <w:rsid w:val="00F90C13"/>
    <w:rsid w:val="00F9143A"/>
    <w:rsid w:val="00F91F4B"/>
    <w:rsid w:val="00F920C0"/>
    <w:rsid w:val="00F932B4"/>
    <w:rsid w:val="00F9357A"/>
    <w:rsid w:val="00F939B8"/>
    <w:rsid w:val="00F93CCB"/>
    <w:rsid w:val="00F93CD4"/>
    <w:rsid w:val="00F94F17"/>
    <w:rsid w:val="00F95B74"/>
    <w:rsid w:val="00F95F64"/>
    <w:rsid w:val="00F960F9"/>
    <w:rsid w:val="00F96CD2"/>
    <w:rsid w:val="00F972F8"/>
    <w:rsid w:val="00F97AA6"/>
    <w:rsid w:val="00FA0086"/>
    <w:rsid w:val="00FA0AFA"/>
    <w:rsid w:val="00FA0BAE"/>
    <w:rsid w:val="00FA0E87"/>
    <w:rsid w:val="00FA1318"/>
    <w:rsid w:val="00FA5784"/>
    <w:rsid w:val="00FA58F8"/>
    <w:rsid w:val="00FA5AD8"/>
    <w:rsid w:val="00FA5B78"/>
    <w:rsid w:val="00FA5C41"/>
    <w:rsid w:val="00FA6607"/>
    <w:rsid w:val="00FA6661"/>
    <w:rsid w:val="00FA724C"/>
    <w:rsid w:val="00FB15C3"/>
    <w:rsid w:val="00FB1D86"/>
    <w:rsid w:val="00FB285F"/>
    <w:rsid w:val="00FB28C9"/>
    <w:rsid w:val="00FB29F8"/>
    <w:rsid w:val="00FB2EBB"/>
    <w:rsid w:val="00FB35BF"/>
    <w:rsid w:val="00FB393C"/>
    <w:rsid w:val="00FB6C55"/>
    <w:rsid w:val="00FB70A5"/>
    <w:rsid w:val="00FB789B"/>
    <w:rsid w:val="00FC1064"/>
    <w:rsid w:val="00FC1085"/>
    <w:rsid w:val="00FC10DB"/>
    <w:rsid w:val="00FC120D"/>
    <w:rsid w:val="00FC2F46"/>
    <w:rsid w:val="00FC3143"/>
    <w:rsid w:val="00FC3392"/>
    <w:rsid w:val="00FC3643"/>
    <w:rsid w:val="00FC4006"/>
    <w:rsid w:val="00FC46D7"/>
    <w:rsid w:val="00FC501C"/>
    <w:rsid w:val="00FC6674"/>
    <w:rsid w:val="00FC79FE"/>
    <w:rsid w:val="00FD0269"/>
    <w:rsid w:val="00FD0D6C"/>
    <w:rsid w:val="00FD0E4B"/>
    <w:rsid w:val="00FD1126"/>
    <w:rsid w:val="00FD1933"/>
    <w:rsid w:val="00FD1B51"/>
    <w:rsid w:val="00FD2980"/>
    <w:rsid w:val="00FD325F"/>
    <w:rsid w:val="00FD41F1"/>
    <w:rsid w:val="00FD470F"/>
    <w:rsid w:val="00FD49D6"/>
    <w:rsid w:val="00FD4C67"/>
    <w:rsid w:val="00FD5B5E"/>
    <w:rsid w:val="00FD61F4"/>
    <w:rsid w:val="00FD66A0"/>
    <w:rsid w:val="00FE020A"/>
    <w:rsid w:val="00FE04B6"/>
    <w:rsid w:val="00FE0C2B"/>
    <w:rsid w:val="00FE0D88"/>
    <w:rsid w:val="00FE1A2D"/>
    <w:rsid w:val="00FE1B41"/>
    <w:rsid w:val="00FE20FF"/>
    <w:rsid w:val="00FE2B3C"/>
    <w:rsid w:val="00FE2DF8"/>
    <w:rsid w:val="00FE3DE4"/>
    <w:rsid w:val="00FE3E4A"/>
    <w:rsid w:val="00FE56E4"/>
    <w:rsid w:val="00FE58EC"/>
    <w:rsid w:val="00FE5D03"/>
    <w:rsid w:val="00FE60D2"/>
    <w:rsid w:val="00FE621F"/>
    <w:rsid w:val="00FE68CF"/>
    <w:rsid w:val="00FF0F23"/>
    <w:rsid w:val="00FF2279"/>
    <w:rsid w:val="00FF2C02"/>
    <w:rsid w:val="00FF2DFD"/>
    <w:rsid w:val="00FF3092"/>
    <w:rsid w:val="00FF4B8C"/>
    <w:rsid w:val="00FF5CC7"/>
    <w:rsid w:val="00FF7028"/>
    <w:rsid w:val="00FF7CEA"/>
    <w:rsid w:val="00FF7F32"/>
    <w:rsid w:val="0FC05A94"/>
    <w:rsid w:val="164B76CE"/>
    <w:rsid w:val="20E4B6B0"/>
    <w:rsid w:val="2C372162"/>
    <w:rsid w:val="2C4755AE"/>
    <w:rsid w:val="33E281A3"/>
    <w:rsid w:val="415A8952"/>
    <w:rsid w:val="7F0E50FD"/>
  </w:rsids>
  <m:mathPr>
    <m:mathFont m:val="Cambria Math"/>
    <m:brkBin m:val="before"/>
    <m:brkBinSub m:val="--"/>
    <m:smallFrac m:val="0"/>
    <m:dispDef/>
    <m:lMargin m:val="0"/>
    <m:rMargin m:val="0"/>
    <m:defJc m:val="centerGroup"/>
    <m:wrapIndent m:val="1440"/>
    <m:intLim m:val="subSup"/>
    <m:naryLim m:val="undOvr"/>
  </m:mathPr>
  <w:themeFontLang w:val="lt-LT" w:eastAsia="zh-TW" w:bidi="bn-I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051F9B0"/>
  <w15:docId w15:val="{CCD93D16-881C-480A-9ACB-3F1A91E193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iPriority="0"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qFormat="1"/>
    <w:lsdException w:name="Emphasis" w:locked="1"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39"/>
    <w:lsdException w:name="Table Theme" w:locked="1"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qFormat="1"/>
    <w:lsdException w:name="Book Title" w:qFormat="1"/>
    <w:lsdException w:name="Bibliography" w:semiHidden="1" w:uiPriority="37" w:unhideWhenUsed="1"/>
    <w:lsdException w:name="TOC Heading" w:semiHidden="1" w:unhideWhenUsed="1" w:qFormat="1"/>
    <w:lsdException w:name="Plain Table 1" w:locked="1"/>
    <w:lsdException w:name="Plain Table 2" w:locked="1"/>
    <w:lsdException w:name="Plain Table 3" w:locked="1"/>
    <w:lsdException w:name="Plain Table 4" w:locked="1"/>
    <w:lsdException w:name="Plain Table 5" w:locked="1"/>
    <w:lsdException w:name="Grid Table Light" w:locked="1"/>
    <w:lsdException w:name="Grid Table 1 Light" w:locked="1"/>
    <w:lsdException w:name="Grid Table 2" w:locked="1"/>
    <w:lsdException w:name="Grid Table 3" w:lock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LDD item"/>
    <w:qFormat/>
    <w:rsid w:val="008771D5"/>
    <w:rPr>
      <w:sz w:val="24"/>
      <w:szCs w:val="24"/>
      <w:lang w:eastAsia="en-US"/>
    </w:rPr>
  </w:style>
  <w:style w:type="paragraph" w:styleId="Heading1">
    <w:name w:val="heading 1"/>
    <w:basedOn w:val="Normal"/>
    <w:next w:val="BodyText"/>
    <w:link w:val="Heading1Char"/>
    <w:uiPriority w:val="99"/>
    <w:qFormat/>
    <w:rsid w:val="008771D5"/>
    <w:pPr>
      <w:spacing w:after="240"/>
      <w:jc w:val="both"/>
      <w:outlineLvl w:val="0"/>
    </w:pPr>
    <w:rPr>
      <w:rFonts w:eastAsia="SimSun"/>
      <w:lang w:eastAsia="zh-CN" w:bidi="ar-AE"/>
    </w:rPr>
  </w:style>
  <w:style w:type="paragraph" w:styleId="Heading2">
    <w:name w:val="heading 2"/>
    <w:basedOn w:val="Normal"/>
    <w:next w:val="BodyText"/>
    <w:link w:val="Heading2Char"/>
    <w:uiPriority w:val="99"/>
    <w:qFormat/>
    <w:rsid w:val="008771D5"/>
    <w:pPr>
      <w:spacing w:after="240"/>
      <w:jc w:val="both"/>
      <w:outlineLvl w:val="1"/>
    </w:pPr>
    <w:rPr>
      <w:rFonts w:eastAsia="SimSun"/>
      <w:lang w:eastAsia="zh-CN" w:bidi="ar-AE"/>
    </w:rPr>
  </w:style>
  <w:style w:type="paragraph" w:styleId="Heading3">
    <w:name w:val="heading 3"/>
    <w:basedOn w:val="Heading2"/>
    <w:next w:val="BodyText"/>
    <w:link w:val="Heading3Char"/>
    <w:uiPriority w:val="99"/>
    <w:qFormat/>
    <w:rsid w:val="008771D5"/>
    <w:pPr>
      <w:outlineLvl w:val="2"/>
    </w:pPr>
  </w:style>
  <w:style w:type="paragraph" w:styleId="Heading4">
    <w:name w:val="heading 4"/>
    <w:basedOn w:val="Normal"/>
    <w:next w:val="BodyText"/>
    <w:link w:val="Heading4Char"/>
    <w:uiPriority w:val="99"/>
    <w:qFormat/>
    <w:rsid w:val="008771D5"/>
    <w:pPr>
      <w:spacing w:after="240"/>
      <w:jc w:val="both"/>
      <w:outlineLvl w:val="3"/>
    </w:pPr>
    <w:rPr>
      <w:rFonts w:eastAsia="SimSun"/>
      <w:lang w:eastAsia="zh-CN" w:bidi="ar-AE"/>
    </w:rPr>
  </w:style>
  <w:style w:type="paragraph" w:styleId="Heading5">
    <w:name w:val="heading 5"/>
    <w:basedOn w:val="Normal"/>
    <w:next w:val="BodyText"/>
    <w:link w:val="Heading5Char"/>
    <w:uiPriority w:val="99"/>
    <w:qFormat/>
    <w:rsid w:val="008771D5"/>
    <w:pPr>
      <w:spacing w:after="240"/>
      <w:jc w:val="both"/>
      <w:outlineLvl w:val="4"/>
    </w:pPr>
    <w:rPr>
      <w:rFonts w:eastAsia="SimSun"/>
      <w:lang w:eastAsia="zh-CN" w:bidi="ar-AE"/>
    </w:rPr>
  </w:style>
  <w:style w:type="paragraph" w:styleId="Heading6">
    <w:name w:val="heading 6"/>
    <w:basedOn w:val="Normal"/>
    <w:next w:val="BodyText"/>
    <w:link w:val="Heading6Char"/>
    <w:uiPriority w:val="99"/>
    <w:qFormat/>
    <w:rsid w:val="008771D5"/>
    <w:pPr>
      <w:spacing w:after="240"/>
      <w:jc w:val="both"/>
      <w:outlineLvl w:val="5"/>
    </w:pPr>
    <w:rPr>
      <w:rFonts w:eastAsia="SimSun"/>
      <w:lang w:eastAsia="zh-CN" w:bidi="ar-AE"/>
    </w:rPr>
  </w:style>
  <w:style w:type="paragraph" w:styleId="Heading7">
    <w:name w:val="heading 7"/>
    <w:basedOn w:val="Normal"/>
    <w:next w:val="BodyText"/>
    <w:link w:val="Heading7Char"/>
    <w:uiPriority w:val="99"/>
    <w:qFormat/>
    <w:rsid w:val="008771D5"/>
    <w:pPr>
      <w:spacing w:after="240"/>
      <w:jc w:val="both"/>
      <w:outlineLvl w:val="6"/>
    </w:pPr>
    <w:rPr>
      <w:rFonts w:eastAsia="SimSun"/>
      <w:lang w:eastAsia="zh-CN" w:bidi="ar-AE"/>
    </w:rPr>
  </w:style>
  <w:style w:type="paragraph" w:styleId="Heading8">
    <w:name w:val="heading 8"/>
    <w:basedOn w:val="Normal"/>
    <w:next w:val="BodyText"/>
    <w:link w:val="Heading8Char"/>
    <w:uiPriority w:val="99"/>
    <w:qFormat/>
    <w:rsid w:val="008771D5"/>
    <w:pPr>
      <w:spacing w:after="240"/>
      <w:jc w:val="both"/>
      <w:outlineLvl w:val="7"/>
    </w:pPr>
    <w:rPr>
      <w:rFonts w:eastAsia="SimSun"/>
      <w:lang w:eastAsia="zh-CN" w:bidi="ar-AE"/>
    </w:rPr>
  </w:style>
  <w:style w:type="paragraph" w:styleId="Heading9">
    <w:name w:val="heading 9"/>
    <w:basedOn w:val="Normal"/>
    <w:next w:val="BodyText"/>
    <w:link w:val="Heading9Char"/>
    <w:uiPriority w:val="99"/>
    <w:qFormat/>
    <w:rsid w:val="008771D5"/>
    <w:pPr>
      <w:spacing w:after="240"/>
      <w:jc w:val="both"/>
      <w:outlineLvl w:val="8"/>
    </w:pPr>
    <w:rPr>
      <w:rFonts w:eastAsia="SimSun"/>
      <w:lang w:eastAsia="zh-CN" w:bidi="ar-A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23A91"/>
    <w:rPr>
      <w:rFonts w:eastAsia="SimSun" w:cs="Times New Roman"/>
      <w:sz w:val="24"/>
      <w:lang w:eastAsia="zh-CN"/>
    </w:rPr>
  </w:style>
  <w:style w:type="character" w:customStyle="1" w:styleId="Heading2Char">
    <w:name w:val="Heading 2 Char"/>
    <w:basedOn w:val="DefaultParagraphFont"/>
    <w:link w:val="Heading2"/>
    <w:uiPriority w:val="99"/>
    <w:locked/>
    <w:rsid w:val="00623A91"/>
    <w:rPr>
      <w:rFonts w:eastAsia="SimSun" w:cs="Times New Roman"/>
      <w:sz w:val="24"/>
      <w:lang w:eastAsia="zh-CN"/>
    </w:rPr>
  </w:style>
  <w:style w:type="character" w:customStyle="1" w:styleId="Heading3Char">
    <w:name w:val="Heading 3 Char"/>
    <w:basedOn w:val="DefaultParagraphFont"/>
    <w:link w:val="Heading3"/>
    <w:uiPriority w:val="99"/>
    <w:locked/>
    <w:rsid w:val="00623A91"/>
    <w:rPr>
      <w:rFonts w:eastAsia="SimSun" w:cs="Times New Roman"/>
      <w:sz w:val="24"/>
      <w:lang w:eastAsia="zh-CN"/>
    </w:rPr>
  </w:style>
  <w:style w:type="character" w:customStyle="1" w:styleId="Heading4Char">
    <w:name w:val="Heading 4 Char"/>
    <w:basedOn w:val="DefaultParagraphFont"/>
    <w:link w:val="Heading4"/>
    <w:uiPriority w:val="99"/>
    <w:locked/>
    <w:rsid w:val="00623A91"/>
    <w:rPr>
      <w:rFonts w:eastAsia="SimSun" w:cs="Times New Roman"/>
      <w:sz w:val="24"/>
      <w:lang w:eastAsia="zh-CN"/>
    </w:rPr>
  </w:style>
  <w:style w:type="character" w:customStyle="1" w:styleId="Heading5Char">
    <w:name w:val="Heading 5 Char"/>
    <w:basedOn w:val="DefaultParagraphFont"/>
    <w:link w:val="Heading5"/>
    <w:uiPriority w:val="99"/>
    <w:locked/>
    <w:rsid w:val="00623A91"/>
    <w:rPr>
      <w:rFonts w:eastAsia="SimSun" w:cs="Times New Roman"/>
      <w:sz w:val="24"/>
      <w:lang w:eastAsia="zh-CN"/>
    </w:rPr>
  </w:style>
  <w:style w:type="character" w:customStyle="1" w:styleId="Heading6Char">
    <w:name w:val="Heading 6 Char"/>
    <w:basedOn w:val="DefaultParagraphFont"/>
    <w:link w:val="Heading6"/>
    <w:uiPriority w:val="99"/>
    <w:locked/>
    <w:rsid w:val="00623A91"/>
    <w:rPr>
      <w:rFonts w:eastAsia="SimSun" w:cs="Times New Roman"/>
      <w:sz w:val="24"/>
      <w:lang w:eastAsia="zh-CN"/>
    </w:rPr>
  </w:style>
  <w:style w:type="character" w:customStyle="1" w:styleId="Heading7Char">
    <w:name w:val="Heading 7 Char"/>
    <w:basedOn w:val="DefaultParagraphFont"/>
    <w:link w:val="Heading7"/>
    <w:uiPriority w:val="99"/>
    <w:locked/>
    <w:rsid w:val="00623A91"/>
    <w:rPr>
      <w:rFonts w:eastAsia="SimSun" w:cs="Times New Roman"/>
      <w:sz w:val="24"/>
      <w:lang w:eastAsia="zh-CN"/>
    </w:rPr>
  </w:style>
  <w:style w:type="character" w:customStyle="1" w:styleId="Heading8Char">
    <w:name w:val="Heading 8 Char"/>
    <w:basedOn w:val="DefaultParagraphFont"/>
    <w:link w:val="Heading8"/>
    <w:uiPriority w:val="99"/>
    <w:locked/>
    <w:rsid w:val="00623A91"/>
    <w:rPr>
      <w:rFonts w:eastAsia="SimSun" w:cs="Times New Roman"/>
      <w:sz w:val="24"/>
      <w:lang w:eastAsia="zh-CN"/>
    </w:rPr>
  </w:style>
  <w:style w:type="character" w:customStyle="1" w:styleId="Heading9Char">
    <w:name w:val="Heading 9 Char"/>
    <w:basedOn w:val="DefaultParagraphFont"/>
    <w:link w:val="Heading9"/>
    <w:uiPriority w:val="99"/>
    <w:locked/>
    <w:rsid w:val="00623A91"/>
    <w:rPr>
      <w:rFonts w:eastAsia="SimSun" w:cs="Times New Roman"/>
      <w:sz w:val="24"/>
      <w:lang w:eastAsia="zh-CN"/>
    </w:rPr>
  </w:style>
  <w:style w:type="paragraph" w:styleId="BodyText">
    <w:name w:val="Body Text"/>
    <w:basedOn w:val="Normal"/>
    <w:link w:val="BodyTextChar"/>
    <w:uiPriority w:val="99"/>
    <w:rsid w:val="008771D5"/>
    <w:rPr>
      <w:lang w:eastAsia="lt-LT"/>
    </w:rPr>
  </w:style>
  <w:style w:type="character" w:customStyle="1" w:styleId="BodyTextChar">
    <w:name w:val="Body Text Char"/>
    <w:basedOn w:val="DefaultParagraphFont"/>
    <w:link w:val="BodyText"/>
    <w:uiPriority w:val="99"/>
    <w:locked/>
    <w:rsid w:val="00623A91"/>
    <w:rPr>
      <w:rFonts w:cs="Times New Roman"/>
      <w:sz w:val="24"/>
      <w:lang w:val="lt-LT"/>
    </w:rPr>
  </w:style>
  <w:style w:type="paragraph" w:styleId="CommentText">
    <w:name w:val="annotation text"/>
    <w:basedOn w:val="Normal"/>
    <w:link w:val="CommentTextChar1"/>
    <w:uiPriority w:val="99"/>
    <w:rsid w:val="008771D5"/>
  </w:style>
  <w:style w:type="character" w:customStyle="1" w:styleId="CommentTextChar">
    <w:name w:val="Comment Text Char"/>
    <w:basedOn w:val="DefaultParagraphFont"/>
    <w:uiPriority w:val="99"/>
    <w:locked/>
    <w:rsid w:val="008771D5"/>
    <w:rPr>
      <w:rFonts w:ascii="Times New Roman" w:hAnsi="Times New Roman" w:cs="Times New Roman"/>
    </w:rPr>
  </w:style>
  <w:style w:type="paragraph" w:customStyle="1" w:styleId="5thlevel">
    <w:name w:val="5th level"/>
    <w:basedOn w:val="Normal"/>
    <w:uiPriority w:val="99"/>
    <w:rsid w:val="00623A91"/>
    <w:pPr>
      <w:widowControl w:val="0"/>
      <w:autoSpaceDE w:val="0"/>
      <w:autoSpaceDN w:val="0"/>
      <w:adjustRightInd w:val="0"/>
      <w:ind w:left="2836"/>
      <w:jc w:val="both"/>
    </w:pPr>
    <w:rPr>
      <w:rFonts w:eastAsia="SimSun"/>
      <w:kern w:val="24"/>
      <w:lang w:val="en-GB" w:eastAsia="zh-CN"/>
    </w:rPr>
  </w:style>
  <w:style w:type="paragraph" w:customStyle="1" w:styleId="5thlevelheading">
    <w:name w:val="5th level (heading)"/>
    <w:basedOn w:val="Normal"/>
    <w:next w:val="Normal"/>
    <w:uiPriority w:val="99"/>
    <w:rsid w:val="00623A91"/>
    <w:pPr>
      <w:keepNext/>
      <w:widowControl w:val="0"/>
      <w:autoSpaceDE w:val="0"/>
      <w:autoSpaceDN w:val="0"/>
      <w:adjustRightInd w:val="0"/>
      <w:spacing w:before="240"/>
      <w:jc w:val="both"/>
    </w:pPr>
    <w:rPr>
      <w:rFonts w:eastAsia="SimSun"/>
      <w:kern w:val="24"/>
      <w:u w:val="single"/>
      <w:lang w:val="en-GB" w:eastAsia="zh-CN"/>
    </w:rPr>
  </w:style>
  <w:style w:type="paragraph" w:customStyle="1" w:styleId="LT1stlevelheading">
    <w:name w:val="LT 1st level (heading)"/>
    <w:link w:val="LT1stlevelheadingChar"/>
    <w:uiPriority w:val="99"/>
    <w:rsid w:val="00623A91"/>
    <w:pPr>
      <w:numPr>
        <w:numId w:val="6"/>
      </w:numPr>
      <w:spacing w:before="300" w:after="300"/>
      <w:jc w:val="both"/>
    </w:pPr>
    <w:rPr>
      <w:rFonts w:ascii="Arial" w:eastAsia="SimSun" w:hAnsi="Arial"/>
      <w:b/>
      <w:caps/>
      <w:spacing w:val="25"/>
      <w:kern w:val="24"/>
    </w:rPr>
  </w:style>
  <w:style w:type="character" w:customStyle="1" w:styleId="LT1stlevelheadingChar">
    <w:name w:val="LT 1st level (heading) Char"/>
    <w:link w:val="LT1stlevelheading"/>
    <w:uiPriority w:val="99"/>
    <w:locked/>
    <w:rsid w:val="008771D5"/>
    <w:rPr>
      <w:rFonts w:ascii="Arial" w:eastAsia="SimSun" w:hAnsi="Arial"/>
      <w:b/>
      <w:caps/>
      <w:spacing w:val="25"/>
      <w:kern w:val="24"/>
      <w:sz w:val="22"/>
      <w:lang w:val="lt-LT" w:eastAsia="lt-LT"/>
    </w:rPr>
  </w:style>
  <w:style w:type="paragraph" w:customStyle="1" w:styleId="LT2ndlevelprovision">
    <w:name w:val="LT 2nd level (provision)"/>
    <w:link w:val="LT2ndlevelprovisionChar"/>
    <w:uiPriority w:val="99"/>
    <w:rsid w:val="00623A91"/>
    <w:pPr>
      <w:numPr>
        <w:ilvl w:val="1"/>
        <w:numId w:val="6"/>
      </w:numPr>
      <w:spacing w:after="120"/>
      <w:jc w:val="both"/>
    </w:pPr>
    <w:rPr>
      <w:rFonts w:ascii="Arial" w:eastAsia="SimSun" w:hAnsi="Arial"/>
      <w:kern w:val="24"/>
    </w:rPr>
  </w:style>
  <w:style w:type="character" w:customStyle="1" w:styleId="LT2ndlevelprovisionChar">
    <w:name w:val="LT 2nd level (provision) Char"/>
    <w:link w:val="LT2ndlevelprovision"/>
    <w:uiPriority w:val="99"/>
    <w:locked/>
    <w:rsid w:val="008771D5"/>
    <w:rPr>
      <w:rFonts w:ascii="Arial" w:eastAsia="SimSun" w:hAnsi="Arial"/>
      <w:kern w:val="24"/>
      <w:sz w:val="22"/>
      <w:lang w:val="lt-LT" w:eastAsia="lt-LT"/>
    </w:rPr>
  </w:style>
  <w:style w:type="paragraph" w:customStyle="1" w:styleId="LT3rdlevelsubprovision">
    <w:name w:val="LT 3rd level (subprovision)"/>
    <w:next w:val="CommentText"/>
    <w:link w:val="LT3rdlevelsubprovisionChar"/>
    <w:uiPriority w:val="99"/>
    <w:rsid w:val="008771D5"/>
    <w:pPr>
      <w:numPr>
        <w:ilvl w:val="2"/>
        <w:numId w:val="6"/>
      </w:numPr>
      <w:spacing w:after="120"/>
      <w:jc w:val="both"/>
    </w:pPr>
    <w:rPr>
      <w:rFonts w:ascii="Arial" w:eastAsia="SimSun" w:hAnsi="Arial"/>
      <w:kern w:val="24"/>
      <w:lang w:eastAsia="zh-CN"/>
    </w:rPr>
  </w:style>
  <w:style w:type="character" w:customStyle="1" w:styleId="LT3rdlevelsubprovisionChar">
    <w:name w:val="LT 3rd level (subprovision) Char"/>
    <w:link w:val="LT3rdlevelsubprovision"/>
    <w:uiPriority w:val="99"/>
    <w:locked/>
    <w:rsid w:val="00623A91"/>
    <w:rPr>
      <w:rFonts w:ascii="Arial" w:eastAsia="SimSun" w:hAnsi="Arial"/>
      <w:kern w:val="24"/>
      <w:sz w:val="22"/>
      <w:lang w:eastAsia="zh-CN"/>
    </w:rPr>
  </w:style>
  <w:style w:type="paragraph" w:customStyle="1" w:styleId="ENG1stlevelheading">
    <w:name w:val="ENG 1st level (heading)"/>
    <w:basedOn w:val="Normal"/>
    <w:next w:val="Normal"/>
    <w:uiPriority w:val="99"/>
    <w:rsid w:val="00860074"/>
    <w:pPr>
      <w:keepNext/>
      <w:widowControl w:val="0"/>
      <w:numPr>
        <w:numId w:val="18"/>
      </w:numPr>
      <w:tabs>
        <w:tab w:val="clear" w:pos="2128"/>
        <w:tab w:val="num" w:pos="851"/>
      </w:tabs>
      <w:autoSpaceDE w:val="0"/>
      <w:autoSpaceDN w:val="0"/>
      <w:adjustRightInd w:val="0"/>
      <w:spacing w:before="360" w:after="300"/>
      <w:ind w:left="851"/>
      <w:jc w:val="both"/>
    </w:pPr>
    <w:rPr>
      <w:rFonts w:ascii="Arial" w:eastAsia="SimSun" w:hAnsi="Arial"/>
      <w:b/>
      <w:bCs/>
      <w:caps/>
      <w:spacing w:val="25"/>
      <w:kern w:val="24"/>
      <w:sz w:val="20"/>
      <w:szCs w:val="20"/>
      <w:lang w:eastAsia="zh-CN"/>
    </w:rPr>
  </w:style>
  <w:style w:type="character" w:customStyle="1" w:styleId="ENG1stlevelheadingChar">
    <w:name w:val="ENG 1st level (heading) Char"/>
    <w:uiPriority w:val="99"/>
    <w:rsid w:val="00623A91"/>
    <w:rPr>
      <w:rFonts w:ascii="Arial" w:eastAsia="SimSun" w:hAnsi="Arial"/>
      <w:b/>
      <w:caps/>
      <w:spacing w:val="25"/>
      <w:kern w:val="24"/>
      <w:sz w:val="20"/>
      <w:lang w:val="en-GB" w:eastAsia="zh-CN"/>
    </w:rPr>
  </w:style>
  <w:style w:type="paragraph" w:customStyle="1" w:styleId="ENG2ndlevelprovision">
    <w:name w:val="ENG 2nd level (provision)"/>
    <w:basedOn w:val="Normal"/>
    <w:uiPriority w:val="99"/>
    <w:rsid w:val="00860074"/>
    <w:pPr>
      <w:widowControl w:val="0"/>
      <w:numPr>
        <w:ilvl w:val="1"/>
        <w:numId w:val="18"/>
      </w:numPr>
      <w:autoSpaceDE w:val="0"/>
      <w:autoSpaceDN w:val="0"/>
      <w:adjustRightInd w:val="0"/>
      <w:spacing w:before="120" w:after="120"/>
      <w:jc w:val="both"/>
    </w:pPr>
    <w:rPr>
      <w:rFonts w:ascii="Arial" w:eastAsia="SimSun" w:hAnsi="Arial"/>
      <w:kern w:val="24"/>
      <w:sz w:val="20"/>
      <w:szCs w:val="20"/>
      <w:lang w:eastAsia="zh-CN"/>
    </w:rPr>
  </w:style>
  <w:style w:type="character" w:customStyle="1" w:styleId="ENG2ndlevelprovisionChar">
    <w:name w:val="ENG 2nd level (provision) Char"/>
    <w:uiPriority w:val="99"/>
    <w:rsid w:val="00623A91"/>
    <w:rPr>
      <w:rFonts w:ascii="Arial" w:eastAsia="SimSun" w:hAnsi="Arial"/>
      <w:kern w:val="24"/>
      <w:sz w:val="20"/>
      <w:lang w:val="en-GB" w:eastAsia="zh-CN"/>
    </w:rPr>
  </w:style>
  <w:style w:type="paragraph" w:customStyle="1" w:styleId="ENG3rdlevelsubprovision">
    <w:name w:val="ENG 3rd level (subprovision)"/>
    <w:basedOn w:val="Normal"/>
    <w:uiPriority w:val="99"/>
    <w:rsid w:val="00860074"/>
    <w:pPr>
      <w:widowControl w:val="0"/>
      <w:numPr>
        <w:ilvl w:val="2"/>
        <w:numId w:val="18"/>
      </w:numPr>
      <w:autoSpaceDE w:val="0"/>
      <w:autoSpaceDN w:val="0"/>
      <w:adjustRightInd w:val="0"/>
      <w:spacing w:before="120" w:after="120"/>
      <w:jc w:val="both"/>
    </w:pPr>
    <w:rPr>
      <w:rFonts w:ascii="Arial" w:eastAsia="SimSun" w:hAnsi="Arial" w:cs="Arial"/>
      <w:kern w:val="24"/>
      <w:sz w:val="20"/>
      <w:szCs w:val="20"/>
      <w:lang w:eastAsia="zh-CN"/>
    </w:rPr>
  </w:style>
  <w:style w:type="character" w:customStyle="1" w:styleId="ENG3rdlevelsubprovisionChar">
    <w:name w:val="ENG 3rd level (subprovision) Char"/>
    <w:uiPriority w:val="99"/>
    <w:rsid w:val="00623A91"/>
    <w:rPr>
      <w:rFonts w:ascii="Arial" w:eastAsia="SimSun" w:hAnsi="Arial"/>
      <w:kern w:val="24"/>
      <w:sz w:val="20"/>
      <w:lang w:val="lt-LT" w:eastAsia="zh-CN"/>
    </w:rPr>
  </w:style>
  <w:style w:type="paragraph" w:customStyle="1" w:styleId="LTparagraph">
    <w:name w:val="LT paragraph"/>
    <w:link w:val="LTparagraphChar"/>
    <w:uiPriority w:val="99"/>
    <w:rsid w:val="00623A91"/>
    <w:pPr>
      <w:spacing w:before="120" w:after="120"/>
      <w:jc w:val="both"/>
    </w:pPr>
    <w:rPr>
      <w:rFonts w:ascii="Garamond" w:hAnsi="Garamond"/>
      <w:lang w:eastAsia="en-US"/>
    </w:rPr>
  </w:style>
  <w:style w:type="character" w:customStyle="1" w:styleId="LTparagraphChar">
    <w:name w:val="LT paragraph Char"/>
    <w:link w:val="LTparagraph"/>
    <w:uiPriority w:val="99"/>
    <w:locked/>
    <w:rsid w:val="008771D5"/>
    <w:rPr>
      <w:rFonts w:ascii="Garamond" w:hAnsi="Garamond"/>
      <w:sz w:val="22"/>
      <w:lang w:val="lt-LT" w:eastAsia="en-US"/>
    </w:rPr>
  </w:style>
  <w:style w:type="paragraph" w:customStyle="1" w:styleId="LTpreamble">
    <w:name w:val="LT preamble"/>
    <w:link w:val="LTpreambleChar"/>
    <w:uiPriority w:val="99"/>
    <w:rsid w:val="00623A91"/>
    <w:pPr>
      <w:numPr>
        <w:numId w:val="7"/>
      </w:numPr>
      <w:spacing w:before="120" w:after="120"/>
      <w:jc w:val="both"/>
    </w:pPr>
    <w:rPr>
      <w:rFonts w:ascii="Arial" w:eastAsia="SimSun" w:hAnsi="Arial"/>
      <w:kern w:val="24"/>
    </w:rPr>
  </w:style>
  <w:style w:type="character" w:customStyle="1" w:styleId="LTpreambleChar">
    <w:name w:val="LT preamble Char"/>
    <w:link w:val="LTpreamble"/>
    <w:uiPriority w:val="99"/>
    <w:locked/>
    <w:rsid w:val="008771D5"/>
    <w:rPr>
      <w:rFonts w:ascii="Arial" w:eastAsia="SimSun" w:hAnsi="Arial"/>
      <w:kern w:val="24"/>
      <w:sz w:val="22"/>
      <w:lang w:val="lt-LT" w:eastAsia="lt-LT"/>
    </w:rPr>
  </w:style>
  <w:style w:type="paragraph" w:customStyle="1" w:styleId="ENGparagraph">
    <w:name w:val="ENG paragraph"/>
    <w:link w:val="ENGparagraphChar"/>
    <w:uiPriority w:val="99"/>
    <w:rsid w:val="008E1FE2"/>
    <w:pPr>
      <w:spacing w:before="120" w:after="120"/>
      <w:jc w:val="both"/>
    </w:pPr>
    <w:rPr>
      <w:rFonts w:ascii="Arial" w:hAnsi="Arial"/>
    </w:rPr>
  </w:style>
  <w:style w:type="character" w:customStyle="1" w:styleId="ENGparagraphChar">
    <w:name w:val="ENG paragraph Char"/>
    <w:link w:val="ENGparagraph"/>
    <w:uiPriority w:val="99"/>
    <w:locked/>
    <w:rsid w:val="008E1FE2"/>
    <w:rPr>
      <w:rFonts w:ascii="Arial" w:hAnsi="Arial"/>
      <w:sz w:val="22"/>
    </w:rPr>
  </w:style>
  <w:style w:type="paragraph" w:customStyle="1" w:styleId="ENGPreamble">
    <w:name w:val="ENG Preamble"/>
    <w:link w:val="ENGPreambleChar"/>
    <w:uiPriority w:val="99"/>
    <w:rsid w:val="00623A91"/>
    <w:pPr>
      <w:numPr>
        <w:numId w:val="5"/>
      </w:numPr>
      <w:spacing w:before="120" w:after="120"/>
      <w:jc w:val="both"/>
    </w:pPr>
    <w:rPr>
      <w:rFonts w:ascii="Arial" w:hAnsi="Arial"/>
    </w:rPr>
  </w:style>
  <w:style w:type="character" w:customStyle="1" w:styleId="ENGPreambleChar">
    <w:name w:val="ENG Preamble Char"/>
    <w:link w:val="ENGPreamble"/>
    <w:uiPriority w:val="99"/>
    <w:locked/>
    <w:rsid w:val="008771D5"/>
    <w:rPr>
      <w:rFonts w:ascii="Arial" w:hAnsi="Arial"/>
      <w:sz w:val="22"/>
    </w:rPr>
  </w:style>
  <w:style w:type="paragraph" w:customStyle="1" w:styleId="Heading1Memo">
    <w:name w:val="Heading 1 Memo"/>
    <w:basedOn w:val="BodyText"/>
    <w:link w:val="Heading1MemoChar"/>
    <w:uiPriority w:val="99"/>
    <w:rsid w:val="008771D5"/>
    <w:pPr>
      <w:numPr>
        <w:numId w:val="1"/>
      </w:numPr>
      <w:tabs>
        <w:tab w:val="left" w:pos="1134"/>
      </w:tabs>
      <w:spacing w:before="360" w:after="240"/>
      <w:jc w:val="both"/>
    </w:pPr>
    <w:rPr>
      <w:b/>
      <w:caps/>
      <w:sz w:val="20"/>
      <w:szCs w:val="20"/>
    </w:rPr>
  </w:style>
  <w:style w:type="character" w:customStyle="1" w:styleId="Heading1MemoChar">
    <w:name w:val="Heading 1 Memo Char"/>
    <w:link w:val="Heading1Memo"/>
    <w:uiPriority w:val="99"/>
    <w:locked/>
    <w:rsid w:val="00623A91"/>
    <w:rPr>
      <w:b/>
      <w:caps/>
    </w:rPr>
  </w:style>
  <w:style w:type="paragraph" w:customStyle="1" w:styleId="Heading2Memo">
    <w:name w:val="Heading 2 Memo"/>
    <w:basedOn w:val="Heading1Memo"/>
    <w:link w:val="Heading2MemoChar"/>
    <w:uiPriority w:val="99"/>
    <w:rsid w:val="008771D5"/>
    <w:pPr>
      <w:spacing w:before="240" w:after="120"/>
    </w:pPr>
    <w:rPr>
      <w:caps w:val="0"/>
    </w:rPr>
  </w:style>
  <w:style w:type="character" w:customStyle="1" w:styleId="Heading2MemoChar">
    <w:name w:val="Heading 2 Memo Char"/>
    <w:link w:val="Heading2Memo"/>
    <w:uiPriority w:val="99"/>
    <w:locked/>
    <w:rsid w:val="00623A91"/>
    <w:rPr>
      <w:b/>
    </w:rPr>
  </w:style>
  <w:style w:type="paragraph" w:customStyle="1" w:styleId="Heading3Memo">
    <w:name w:val="Heading 3 Memo"/>
    <w:basedOn w:val="Heading2Memo"/>
    <w:link w:val="Heading3MemoChar"/>
    <w:uiPriority w:val="99"/>
    <w:rsid w:val="008771D5"/>
    <w:pPr>
      <w:numPr>
        <w:ilvl w:val="2"/>
      </w:numPr>
    </w:pPr>
    <w:rPr>
      <w:b w:val="0"/>
      <w:i/>
    </w:rPr>
  </w:style>
  <w:style w:type="character" w:customStyle="1" w:styleId="Heading3MemoChar">
    <w:name w:val="Heading 3 Memo Char"/>
    <w:link w:val="Heading3Memo"/>
    <w:uiPriority w:val="99"/>
    <w:locked/>
    <w:rsid w:val="00623A91"/>
    <w:rPr>
      <w:i/>
    </w:rPr>
  </w:style>
  <w:style w:type="paragraph" w:customStyle="1" w:styleId="ParagraphMemo">
    <w:name w:val="Paragraph Memo"/>
    <w:basedOn w:val="Heading2Memo"/>
    <w:link w:val="ParagraphMemoChar"/>
    <w:uiPriority w:val="99"/>
    <w:rsid w:val="008771D5"/>
    <w:pPr>
      <w:numPr>
        <w:numId w:val="0"/>
      </w:numPr>
      <w:spacing w:before="120"/>
      <w:ind w:left="1134"/>
    </w:pPr>
    <w:rPr>
      <w:rFonts w:ascii="Arial" w:hAnsi="Arial"/>
      <w:b w:val="0"/>
    </w:rPr>
  </w:style>
  <w:style w:type="character" w:customStyle="1" w:styleId="ParagraphMemoChar">
    <w:name w:val="Paragraph Memo Char"/>
    <w:link w:val="ParagraphMemo"/>
    <w:uiPriority w:val="99"/>
    <w:locked/>
    <w:rsid w:val="00623A91"/>
    <w:rPr>
      <w:rFonts w:ascii="Arial" w:hAnsi="Arial"/>
    </w:rPr>
  </w:style>
  <w:style w:type="paragraph" w:customStyle="1" w:styleId="BulletMemo">
    <w:name w:val="Bullet Memo"/>
    <w:basedOn w:val="BodyText"/>
    <w:link w:val="BulletMemoChar"/>
    <w:uiPriority w:val="99"/>
    <w:rsid w:val="008771D5"/>
    <w:pPr>
      <w:numPr>
        <w:numId w:val="2"/>
      </w:numPr>
      <w:tabs>
        <w:tab w:val="left" w:pos="1559"/>
      </w:tabs>
      <w:jc w:val="both"/>
    </w:pPr>
    <w:rPr>
      <w:sz w:val="20"/>
      <w:szCs w:val="20"/>
    </w:rPr>
  </w:style>
  <w:style w:type="character" w:customStyle="1" w:styleId="BulletMemoChar">
    <w:name w:val="Bullet Memo Char"/>
    <w:link w:val="BulletMemo"/>
    <w:uiPriority w:val="99"/>
    <w:locked/>
    <w:rsid w:val="00623A91"/>
    <w:rPr>
      <w:lang w:eastAsia="lt-LT"/>
    </w:rPr>
  </w:style>
  <w:style w:type="paragraph" w:customStyle="1" w:styleId="LDDCLHeading">
    <w:name w:val="LDD CL Heading"/>
    <w:uiPriority w:val="99"/>
    <w:rsid w:val="00623A91"/>
    <w:pPr>
      <w:widowControl w:val="0"/>
      <w:numPr>
        <w:numId w:val="3"/>
      </w:numPr>
      <w:autoSpaceDE w:val="0"/>
      <w:autoSpaceDN w:val="0"/>
      <w:adjustRightInd w:val="0"/>
      <w:spacing w:before="240" w:after="240"/>
    </w:pPr>
    <w:rPr>
      <w:rFonts w:ascii="Arial" w:eastAsia="MS ??" w:hAnsi="Arial" w:cs="Arial"/>
      <w:b/>
      <w:color w:val="000000"/>
      <w:sz w:val="20"/>
      <w:szCs w:val="24"/>
      <w:lang w:val="en-US" w:eastAsia="en-US"/>
    </w:rPr>
  </w:style>
  <w:style w:type="paragraph" w:customStyle="1" w:styleId="ENG2ndlevelheading">
    <w:name w:val="ENG 2nd level heading"/>
    <w:basedOn w:val="Normal"/>
    <w:next w:val="ENG2ndlevelprovision"/>
    <w:uiPriority w:val="99"/>
    <w:rsid w:val="00623A91"/>
    <w:pPr>
      <w:keepNext/>
      <w:widowControl w:val="0"/>
      <w:autoSpaceDE w:val="0"/>
      <w:autoSpaceDN w:val="0"/>
      <w:adjustRightInd w:val="0"/>
      <w:spacing w:before="240" w:after="300"/>
      <w:ind w:left="851"/>
      <w:jc w:val="both"/>
    </w:pPr>
    <w:rPr>
      <w:rFonts w:ascii="Arial" w:eastAsia="SimSun" w:hAnsi="Arial" w:cs="Arial"/>
      <w:b/>
      <w:bCs/>
      <w:kern w:val="24"/>
      <w:sz w:val="20"/>
      <w:szCs w:val="20"/>
      <w:lang w:eastAsia="zh-CN"/>
    </w:rPr>
  </w:style>
  <w:style w:type="character" w:customStyle="1" w:styleId="ENG2ndlevelheadingChar">
    <w:name w:val="ENG 2nd level heading Char"/>
    <w:uiPriority w:val="99"/>
    <w:rsid w:val="00623A91"/>
    <w:rPr>
      <w:rFonts w:ascii="Arial" w:eastAsia="SimSun" w:hAnsi="Arial"/>
      <w:b/>
      <w:kern w:val="24"/>
      <w:sz w:val="20"/>
      <w:lang w:val="lt-LT" w:eastAsia="zh-CN"/>
    </w:rPr>
  </w:style>
  <w:style w:type="paragraph" w:styleId="Header">
    <w:name w:val="header"/>
    <w:basedOn w:val="Normal"/>
    <w:link w:val="HeaderChar"/>
    <w:uiPriority w:val="99"/>
    <w:rsid w:val="008771D5"/>
    <w:pPr>
      <w:tabs>
        <w:tab w:val="center" w:pos="4320"/>
        <w:tab w:val="right" w:pos="8640"/>
      </w:tabs>
    </w:pPr>
    <w:rPr>
      <w:lang w:eastAsia="lt-LT"/>
    </w:rPr>
  </w:style>
  <w:style w:type="character" w:customStyle="1" w:styleId="HeaderChar">
    <w:name w:val="Header Char"/>
    <w:basedOn w:val="DefaultParagraphFont"/>
    <w:link w:val="Header"/>
    <w:uiPriority w:val="99"/>
    <w:locked/>
    <w:rsid w:val="00623A91"/>
    <w:rPr>
      <w:rFonts w:cs="Times New Roman"/>
      <w:sz w:val="24"/>
      <w:lang w:val="lt-LT"/>
    </w:rPr>
  </w:style>
  <w:style w:type="paragraph" w:styleId="Footer">
    <w:name w:val="footer"/>
    <w:basedOn w:val="Normal"/>
    <w:link w:val="FooterChar"/>
    <w:uiPriority w:val="99"/>
    <w:rsid w:val="008771D5"/>
    <w:pPr>
      <w:tabs>
        <w:tab w:val="center" w:pos="4320"/>
        <w:tab w:val="right" w:pos="8640"/>
      </w:tabs>
    </w:pPr>
    <w:rPr>
      <w:lang w:eastAsia="lt-LT"/>
    </w:rPr>
  </w:style>
  <w:style w:type="character" w:customStyle="1" w:styleId="FooterChar">
    <w:name w:val="Footer Char"/>
    <w:basedOn w:val="DefaultParagraphFont"/>
    <w:link w:val="Footer"/>
    <w:uiPriority w:val="99"/>
    <w:locked/>
    <w:rsid w:val="00623A91"/>
    <w:rPr>
      <w:rFonts w:cs="Times New Roman"/>
      <w:sz w:val="24"/>
      <w:lang w:val="lt-LT"/>
    </w:rPr>
  </w:style>
  <w:style w:type="paragraph" w:styleId="BodyTextIndent">
    <w:name w:val="Body Text Indent"/>
    <w:basedOn w:val="Normal"/>
    <w:link w:val="BodyTextIndentChar"/>
    <w:uiPriority w:val="99"/>
    <w:rsid w:val="008771D5"/>
    <w:pPr>
      <w:spacing w:after="120"/>
      <w:ind w:left="283"/>
      <w:jc w:val="both"/>
    </w:pPr>
    <w:rPr>
      <w:rFonts w:eastAsia="SimSun"/>
      <w:lang w:eastAsia="zh-CN" w:bidi="ar-AE"/>
    </w:rPr>
  </w:style>
  <w:style w:type="character" w:customStyle="1" w:styleId="BodyTextIndentChar">
    <w:name w:val="Body Text Indent Char"/>
    <w:basedOn w:val="DefaultParagraphFont"/>
    <w:link w:val="BodyTextIndent"/>
    <w:uiPriority w:val="99"/>
    <w:locked/>
    <w:rsid w:val="00623A91"/>
    <w:rPr>
      <w:rFonts w:eastAsia="SimSun" w:cs="Times New Roman"/>
      <w:sz w:val="24"/>
      <w:lang w:eastAsia="zh-CN"/>
    </w:rPr>
  </w:style>
  <w:style w:type="character" w:customStyle="1" w:styleId="BodyText2Char">
    <w:name w:val="Body Text 2 Char"/>
    <w:uiPriority w:val="99"/>
    <w:locked/>
    <w:rsid w:val="00623A91"/>
    <w:rPr>
      <w:lang w:val="lt-LT"/>
    </w:rPr>
  </w:style>
  <w:style w:type="paragraph" w:styleId="BodyText3">
    <w:name w:val="Body Text 3"/>
    <w:basedOn w:val="Normal"/>
    <w:link w:val="BodyText3Char"/>
    <w:uiPriority w:val="99"/>
    <w:rsid w:val="008771D5"/>
    <w:pPr>
      <w:spacing w:after="120"/>
    </w:pPr>
    <w:rPr>
      <w:sz w:val="16"/>
      <w:szCs w:val="16"/>
      <w:lang w:eastAsia="lt-LT"/>
    </w:rPr>
  </w:style>
  <w:style w:type="character" w:customStyle="1" w:styleId="BodyText3Char">
    <w:name w:val="Body Text 3 Char"/>
    <w:basedOn w:val="DefaultParagraphFont"/>
    <w:link w:val="BodyText3"/>
    <w:uiPriority w:val="99"/>
    <w:locked/>
    <w:rsid w:val="00623A91"/>
    <w:rPr>
      <w:rFonts w:cs="Times New Roman"/>
      <w:sz w:val="16"/>
      <w:lang w:val="lt-LT"/>
    </w:rPr>
  </w:style>
  <w:style w:type="paragraph" w:styleId="FootnoteText">
    <w:name w:val="footnote text"/>
    <w:basedOn w:val="Normal"/>
    <w:next w:val="NoteContinuation"/>
    <w:link w:val="FootnoteTextChar"/>
    <w:uiPriority w:val="99"/>
    <w:rsid w:val="00623A91"/>
    <w:pPr>
      <w:spacing w:after="120"/>
      <w:ind w:left="340" w:hanging="340"/>
      <w:jc w:val="both"/>
    </w:pPr>
    <w:rPr>
      <w:rFonts w:eastAsia="SimSun"/>
      <w:sz w:val="20"/>
      <w:szCs w:val="20"/>
      <w:lang w:val="en-GB" w:eastAsia="zh-CN" w:bidi="ar-AE"/>
    </w:rPr>
  </w:style>
  <w:style w:type="character" w:customStyle="1" w:styleId="FootnoteTextChar">
    <w:name w:val="Footnote Text Char"/>
    <w:basedOn w:val="DefaultParagraphFont"/>
    <w:link w:val="FootnoteText"/>
    <w:uiPriority w:val="99"/>
    <w:locked/>
    <w:rsid w:val="00623A91"/>
    <w:rPr>
      <w:rFonts w:ascii="Times New Roman" w:eastAsia="SimSun" w:hAnsi="Times New Roman" w:cs="Times New Roman"/>
      <w:sz w:val="20"/>
      <w:lang w:val="en-GB" w:eastAsia="zh-CN"/>
    </w:rPr>
  </w:style>
  <w:style w:type="paragraph" w:customStyle="1" w:styleId="NoteContinuation">
    <w:name w:val="Note Continuation"/>
    <w:basedOn w:val="Normal"/>
    <w:uiPriority w:val="99"/>
    <w:rsid w:val="00623A91"/>
    <w:pPr>
      <w:spacing w:after="120"/>
      <w:ind w:left="340"/>
      <w:jc w:val="both"/>
    </w:pPr>
    <w:rPr>
      <w:rFonts w:eastAsia="SimSun"/>
      <w:sz w:val="20"/>
      <w:szCs w:val="20"/>
      <w:lang w:val="en-GB" w:eastAsia="zh-CN" w:bidi="ar-AE"/>
    </w:rPr>
  </w:style>
  <w:style w:type="character" w:styleId="FootnoteReference">
    <w:name w:val="footnote reference"/>
    <w:basedOn w:val="DefaultParagraphFont"/>
    <w:uiPriority w:val="99"/>
    <w:rsid w:val="00623A91"/>
    <w:rPr>
      <w:rFonts w:ascii="Times New Roman" w:eastAsia="SimSun" w:hAnsi="Times New Roman" w:cs="Times New Roman"/>
      <w:sz w:val="18"/>
      <w:vertAlign w:val="superscript"/>
    </w:rPr>
  </w:style>
  <w:style w:type="paragraph" w:styleId="EndnoteText">
    <w:name w:val="endnote text"/>
    <w:basedOn w:val="Normal"/>
    <w:next w:val="NoteContinuation"/>
    <w:link w:val="EndnoteTextChar"/>
    <w:uiPriority w:val="99"/>
    <w:rsid w:val="00623A91"/>
    <w:pPr>
      <w:spacing w:after="120"/>
      <w:ind w:left="340" w:hanging="340"/>
      <w:jc w:val="both"/>
    </w:pPr>
    <w:rPr>
      <w:rFonts w:eastAsia="SimSun"/>
      <w:sz w:val="20"/>
      <w:szCs w:val="20"/>
      <w:lang w:val="en-GB" w:eastAsia="zh-CN" w:bidi="ar-AE"/>
    </w:rPr>
  </w:style>
  <w:style w:type="character" w:customStyle="1" w:styleId="EndnoteTextChar">
    <w:name w:val="Endnote Text Char"/>
    <w:basedOn w:val="DefaultParagraphFont"/>
    <w:link w:val="EndnoteText"/>
    <w:uiPriority w:val="99"/>
    <w:locked/>
    <w:rsid w:val="00623A91"/>
    <w:rPr>
      <w:rFonts w:ascii="Times New Roman" w:eastAsia="SimSun" w:hAnsi="Times New Roman" w:cs="Times New Roman"/>
      <w:sz w:val="20"/>
      <w:lang w:val="en-GB" w:eastAsia="zh-CN"/>
    </w:rPr>
  </w:style>
  <w:style w:type="character" w:styleId="EndnoteReference">
    <w:name w:val="endnote reference"/>
    <w:basedOn w:val="DefaultParagraphFont"/>
    <w:uiPriority w:val="99"/>
    <w:rsid w:val="00623A91"/>
    <w:rPr>
      <w:rFonts w:ascii="Times New Roman" w:eastAsia="SimSun" w:hAnsi="Times New Roman" w:cs="Times New Roman"/>
      <w:sz w:val="18"/>
      <w:vertAlign w:val="superscript"/>
      <w:lang w:val="en-GB"/>
    </w:rPr>
  </w:style>
  <w:style w:type="paragraph" w:customStyle="1" w:styleId="Parties">
    <w:name w:val="Parties"/>
    <w:basedOn w:val="Normal"/>
    <w:uiPriority w:val="99"/>
    <w:rsid w:val="00623A91"/>
    <w:pPr>
      <w:spacing w:after="240"/>
      <w:jc w:val="center"/>
    </w:pPr>
    <w:rPr>
      <w:rFonts w:eastAsia="SimSun"/>
      <w:caps/>
      <w:lang w:val="en-GB" w:eastAsia="zh-CN" w:bidi="ar-AE"/>
    </w:rPr>
  </w:style>
  <w:style w:type="character" w:styleId="PageNumber">
    <w:name w:val="page number"/>
    <w:basedOn w:val="DefaultParagraphFont"/>
    <w:uiPriority w:val="99"/>
    <w:rsid w:val="00623A91"/>
    <w:rPr>
      <w:rFonts w:ascii="Times New Roman" w:eastAsia="SimSun" w:hAnsi="Times New Roman" w:cs="Times New Roman"/>
      <w:sz w:val="24"/>
      <w:lang w:val="en-GB"/>
    </w:rPr>
  </w:style>
  <w:style w:type="paragraph" w:customStyle="1" w:styleId="NormalNS">
    <w:name w:val="NormalNS"/>
    <w:basedOn w:val="Normal"/>
    <w:uiPriority w:val="99"/>
    <w:rsid w:val="00623A91"/>
    <w:pPr>
      <w:jc w:val="both"/>
    </w:pPr>
    <w:rPr>
      <w:rFonts w:eastAsia="SimSun"/>
      <w:lang w:val="en-GB" w:eastAsia="zh-CN" w:bidi="ar-AE"/>
    </w:rPr>
  </w:style>
  <w:style w:type="paragraph" w:customStyle="1" w:styleId="FooterRight">
    <w:name w:val="Footer Right"/>
    <w:basedOn w:val="Footer"/>
    <w:uiPriority w:val="99"/>
    <w:rsid w:val="00623A91"/>
    <w:pPr>
      <w:tabs>
        <w:tab w:val="clear" w:pos="4320"/>
        <w:tab w:val="clear" w:pos="8640"/>
      </w:tabs>
      <w:jc w:val="right"/>
    </w:pPr>
    <w:rPr>
      <w:rFonts w:eastAsia="SimSun"/>
      <w:sz w:val="16"/>
      <w:szCs w:val="16"/>
      <w:lang w:val="en-GB" w:eastAsia="zh-CN" w:bidi="he-IL"/>
    </w:rPr>
  </w:style>
  <w:style w:type="paragraph" w:customStyle="1" w:styleId="DraftDate">
    <w:name w:val="Draft Date"/>
    <w:basedOn w:val="Normal"/>
    <w:uiPriority w:val="99"/>
    <w:rsid w:val="00623A91"/>
    <w:pPr>
      <w:jc w:val="right"/>
    </w:pPr>
    <w:rPr>
      <w:rFonts w:eastAsia="SimSun"/>
      <w:sz w:val="18"/>
      <w:szCs w:val="18"/>
      <w:lang w:val="en-GB" w:eastAsia="zh-CN" w:bidi="ar-AE"/>
    </w:rPr>
  </w:style>
  <w:style w:type="paragraph" w:customStyle="1" w:styleId="LegalEntityRight">
    <w:name w:val="Legal Entity Right"/>
    <w:basedOn w:val="Normal"/>
    <w:next w:val="DraftDate"/>
    <w:uiPriority w:val="99"/>
    <w:rsid w:val="00623A91"/>
    <w:pPr>
      <w:jc w:val="right"/>
    </w:pPr>
    <w:rPr>
      <w:rFonts w:ascii="Arial Black" w:eastAsia="SimSun" w:hAnsi="Arial Black" w:cs="Arial"/>
      <w:bCs/>
      <w:caps/>
      <w:spacing w:val="6"/>
      <w:sz w:val="14"/>
      <w:szCs w:val="14"/>
      <w:lang w:val="en-GB" w:eastAsia="zh-CN" w:bidi="ar-AE"/>
    </w:rPr>
  </w:style>
  <w:style w:type="paragraph" w:customStyle="1" w:styleId="BodyText1">
    <w:name w:val="Body Text 1"/>
    <w:basedOn w:val="Normal"/>
    <w:link w:val="BodyText1Char"/>
    <w:uiPriority w:val="99"/>
    <w:rsid w:val="008771D5"/>
    <w:pPr>
      <w:spacing w:after="240"/>
      <w:ind w:left="720"/>
      <w:jc w:val="both"/>
    </w:pPr>
    <w:rPr>
      <w:rFonts w:eastAsia="SimSun"/>
      <w:sz w:val="20"/>
      <w:szCs w:val="20"/>
      <w:lang w:eastAsia="en-GB"/>
    </w:rPr>
  </w:style>
  <w:style w:type="character" w:customStyle="1" w:styleId="BodyText1Char">
    <w:name w:val="Body Text 1 Char"/>
    <w:link w:val="BodyText1"/>
    <w:uiPriority w:val="99"/>
    <w:locked/>
    <w:rsid w:val="00623A91"/>
    <w:rPr>
      <w:rFonts w:eastAsia="SimSun"/>
      <w:lang w:eastAsia="en-GB"/>
    </w:rPr>
  </w:style>
  <w:style w:type="paragraph" w:customStyle="1" w:styleId="BodyText4">
    <w:name w:val="Body Text 4"/>
    <w:basedOn w:val="Normal"/>
    <w:uiPriority w:val="99"/>
    <w:rsid w:val="00623A91"/>
    <w:pPr>
      <w:spacing w:after="240"/>
      <w:ind w:left="2880"/>
      <w:jc w:val="both"/>
    </w:pPr>
    <w:rPr>
      <w:rFonts w:eastAsia="SimSun"/>
      <w:lang w:val="en-GB" w:eastAsia="en-GB" w:bidi="ar-AE"/>
    </w:rPr>
  </w:style>
  <w:style w:type="paragraph" w:customStyle="1" w:styleId="BodyText5">
    <w:name w:val="Body Text 5"/>
    <w:basedOn w:val="Normal"/>
    <w:uiPriority w:val="99"/>
    <w:rsid w:val="00623A91"/>
    <w:pPr>
      <w:spacing w:after="240"/>
      <w:ind w:left="3600"/>
      <w:jc w:val="both"/>
    </w:pPr>
    <w:rPr>
      <w:rFonts w:eastAsia="SimSun"/>
      <w:lang w:val="en-GB" w:eastAsia="en-GB" w:bidi="ar-AE"/>
    </w:rPr>
  </w:style>
  <w:style w:type="paragraph" w:customStyle="1" w:styleId="BodyText6">
    <w:name w:val="Body Text 6"/>
    <w:basedOn w:val="Normal"/>
    <w:uiPriority w:val="99"/>
    <w:rsid w:val="00623A91"/>
    <w:pPr>
      <w:spacing w:after="240"/>
      <w:ind w:left="4321"/>
      <w:jc w:val="both"/>
    </w:pPr>
    <w:rPr>
      <w:rFonts w:eastAsia="SimSun"/>
      <w:lang w:val="en-GB" w:eastAsia="en-GB" w:bidi="ar-AE"/>
    </w:rPr>
  </w:style>
  <w:style w:type="paragraph" w:customStyle="1" w:styleId="BodyText7">
    <w:name w:val="Body Text 7"/>
    <w:basedOn w:val="Normal"/>
    <w:uiPriority w:val="99"/>
    <w:rsid w:val="00623A91"/>
    <w:pPr>
      <w:spacing w:after="240"/>
      <w:ind w:left="5041"/>
      <w:jc w:val="both"/>
    </w:pPr>
    <w:rPr>
      <w:rFonts w:eastAsia="SimSun"/>
      <w:lang w:val="en-GB" w:eastAsia="en-GB" w:bidi="ar-AE"/>
    </w:rPr>
  </w:style>
  <w:style w:type="paragraph" w:styleId="BodyTextFirstIndent">
    <w:name w:val="Body Text First Indent"/>
    <w:basedOn w:val="BodyText"/>
    <w:link w:val="BodyTextFirstIndentChar"/>
    <w:uiPriority w:val="99"/>
    <w:rsid w:val="00623A91"/>
    <w:pPr>
      <w:spacing w:after="240"/>
      <w:ind w:firstLine="720"/>
      <w:jc w:val="both"/>
    </w:pPr>
    <w:rPr>
      <w:rFonts w:eastAsia="SimSun"/>
      <w:lang w:val="en-GB" w:eastAsia="en-GB" w:bidi="ar-AE"/>
    </w:rPr>
  </w:style>
  <w:style w:type="character" w:customStyle="1" w:styleId="BodyTextFirstIndentChar">
    <w:name w:val="Body Text First Indent Char"/>
    <w:basedOn w:val="BodyTextChar"/>
    <w:link w:val="BodyTextFirstIndent"/>
    <w:uiPriority w:val="99"/>
    <w:locked/>
    <w:rsid w:val="00623A91"/>
    <w:rPr>
      <w:rFonts w:ascii="Times New Roman" w:eastAsia="SimSun" w:hAnsi="Times New Roman" w:cs="Times New Roman"/>
      <w:sz w:val="24"/>
      <w:lang w:val="en-GB" w:eastAsia="en-GB"/>
    </w:rPr>
  </w:style>
  <w:style w:type="paragraph" w:styleId="BodyTextFirstIndent2">
    <w:name w:val="Body Text First Indent 2"/>
    <w:basedOn w:val="BodyTextFirstIndent"/>
    <w:link w:val="BodyTextFirstIndent2Char"/>
    <w:uiPriority w:val="99"/>
    <w:rsid w:val="00623A91"/>
    <w:pPr>
      <w:ind w:firstLine="1440"/>
    </w:pPr>
  </w:style>
  <w:style w:type="character" w:customStyle="1" w:styleId="BodyTextFirstIndent2Char">
    <w:name w:val="Body Text First Indent 2 Char"/>
    <w:basedOn w:val="BodyTextIndentChar"/>
    <w:link w:val="BodyTextFirstIndent2"/>
    <w:uiPriority w:val="99"/>
    <w:locked/>
    <w:rsid w:val="00623A91"/>
    <w:rPr>
      <w:rFonts w:ascii="Times New Roman" w:eastAsia="SimSun" w:hAnsi="Times New Roman" w:cs="Times New Roman"/>
      <w:sz w:val="24"/>
      <w:lang w:val="en-GB" w:eastAsia="en-GB"/>
    </w:rPr>
  </w:style>
  <w:style w:type="paragraph" w:customStyle="1" w:styleId="CommentSubject1">
    <w:name w:val="Comment Subject1"/>
    <w:basedOn w:val="CommentText"/>
    <w:next w:val="CommentText"/>
    <w:uiPriority w:val="99"/>
    <w:rsid w:val="00623A91"/>
    <w:pPr>
      <w:spacing w:after="240"/>
      <w:jc w:val="both"/>
    </w:pPr>
    <w:rPr>
      <w:rFonts w:eastAsia="SimSun"/>
      <w:b/>
      <w:bCs/>
      <w:sz w:val="20"/>
      <w:szCs w:val="20"/>
      <w:lang w:val="en-GB" w:eastAsia="zh-CN" w:bidi="ar-AE"/>
    </w:rPr>
  </w:style>
  <w:style w:type="character" w:customStyle="1" w:styleId="CommentSubjectChar">
    <w:name w:val="Comment Subject Char"/>
    <w:uiPriority w:val="99"/>
    <w:locked/>
    <w:rsid w:val="00623A91"/>
    <w:rPr>
      <w:rFonts w:eastAsia="SimSun"/>
      <w:b/>
      <w:lang w:eastAsia="zh-CN"/>
    </w:rPr>
  </w:style>
  <w:style w:type="character" w:styleId="Emphasis">
    <w:name w:val="Emphasis"/>
    <w:basedOn w:val="DefaultParagraphFont"/>
    <w:qFormat/>
    <w:rsid w:val="008771D5"/>
    <w:rPr>
      <w:rFonts w:cs="Times New Roman"/>
      <w:i/>
    </w:rPr>
  </w:style>
  <w:style w:type="paragraph" w:styleId="Index1">
    <w:name w:val="index 1"/>
    <w:basedOn w:val="Normal"/>
    <w:next w:val="Normal"/>
    <w:autoRedefine/>
    <w:uiPriority w:val="99"/>
    <w:semiHidden/>
    <w:rsid w:val="008771D5"/>
    <w:pPr>
      <w:spacing w:after="240"/>
      <w:ind w:left="240" w:hanging="240"/>
      <w:jc w:val="both"/>
    </w:pPr>
    <w:rPr>
      <w:rFonts w:eastAsia="SimSun"/>
      <w:lang w:val="en-GB" w:eastAsia="zh-CN" w:bidi="ar-AE"/>
    </w:rPr>
  </w:style>
  <w:style w:type="paragraph" w:styleId="IndexHeading">
    <w:name w:val="index heading"/>
    <w:basedOn w:val="Normal"/>
    <w:next w:val="Normal"/>
    <w:uiPriority w:val="99"/>
    <w:semiHidden/>
    <w:rsid w:val="008771D5"/>
    <w:pPr>
      <w:spacing w:after="240"/>
      <w:jc w:val="both"/>
    </w:pPr>
    <w:rPr>
      <w:rFonts w:eastAsia="SimSun"/>
      <w:b/>
      <w:bCs/>
      <w:lang w:val="en-GB" w:eastAsia="zh-CN" w:bidi="ar-AE"/>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
    <w:basedOn w:val="Normal"/>
    <w:link w:val="ListParagraphChar"/>
    <w:uiPriority w:val="99"/>
    <w:qFormat/>
    <w:rsid w:val="008771D5"/>
    <w:pPr>
      <w:spacing w:after="240"/>
      <w:ind w:left="720"/>
      <w:jc w:val="both"/>
    </w:pPr>
    <w:rPr>
      <w:rFonts w:eastAsia="SimSun"/>
      <w:lang w:val="en-GB" w:eastAsia="zh-CN" w:bidi="ar-AE"/>
    </w:rPr>
  </w:style>
  <w:style w:type="paragraph" w:styleId="NoSpacing">
    <w:name w:val="No Spacing"/>
    <w:basedOn w:val="Normal"/>
    <w:uiPriority w:val="99"/>
    <w:qFormat/>
    <w:rsid w:val="008771D5"/>
    <w:pPr>
      <w:jc w:val="both"/>
    </w:pPr>
    <w:rPr>
      <w:rFonts w:eastAsia="SimSun"/>
      <w:lang w:val="en-GB" w:eastAsia="zh-CN" w:bidi="ar-AE"/>
    </w:rPr>
  </w:style>
  <w:style w:type="paragraph" w:customStyle="1" w:styleId="NormalBold">
    <w:name w:val="NormalBold"/>
    <w:basedOn w:val="Normal"/>
    <w:next w:val="Normal"/>
    <w:uiPriority w:val="99"/>
    <w:rsid w:val="00623A91"/>
    <w:pPr>
      <w:spacing w:after="240"/>
      <w:jc w:val="both"/>
    </w:pPr>
    <w:rPr>
      <w:rFonts w:eastAsia="SimSun"/>
      <w:b/>
      <w:bCs/>
      <w:lang w:val="en-GB" w:eastAsia="zh-CN" w:bidi="ar-AE"/>
    </w:rPr>
  </w:style>
  <w:style w:type="paragraph" w:customStyle="1" w:styleId="NormalBoldNS">
    <w:name w:val="NormalBoldNS"/>
    <w:basedOn w:val="Normal"/>
    <w:next w:val="Normal"/>
    <w:uiPriority w:val="99"/>
    <w:rsid w:val="00623A91"/>
    <w:pPr>
      <w:spacing w:after="240"/>
    </w:pPr>
    <w:rPr>
      <w:rFonts w:eastAsia="SimSun"/>
      <w:b/>
      <w:bCs/>
      <w:lang w:val="en-GB" w:eastAsia="zh-CN" w:bidi="ar-AE"/>
    </w:rPr>
  </w:style>
  <w:style w:type="paragraph" w:customStyle="1" w:styleId="NormalRight">
    <w:name w:val="NormalRight"/>
    <w:basedOn w:val="NormalNS"/>
    <w:uiPriority w:val="99"/>
    <w:rsid w:val="00623A91"/>
    <w:pPr>
      <w:jc w:val="right"/>
    </w:pPr>
  </w:style>
  <w:style w:type="paragraph" w:customStyle="1" w:styleId="StandardL1">
    <w:name w:val="Standard L1"/>
    <w:basedOn w:val="Normal"/>
    <w:next w:val="BodyText1"/>
    <w:uiPriority w:val="99"/>
    <w:rsid w:val="00623A91"/>
    <w:pPr>
      <w:keepNext/>
      <w:tabs>
        <w:tab w:val="num" w:pos="720"/>
      </w:tabs>
      <w:spacing w:after="240"/>
      <w:ind w:left="720" w:hanging="720"/>
      <w:outlineLvl w:val="0"/>
    </w:pPr>
    <w:rPr>
      <w:rFonts w:eastAsia="SimSun"/>
      <w:b/>
      <w:bCs/>
      <w:caps/>
      <w:lang w:val="en-GB" w:eastAsia="en-GB" w:bidi="ar-AE"/>
    </w:rPr>
  </w:style>
  <w:style w:type="paragraph" w:customStyle="1" w:styleId="StandardL2">
    <w:name w:val="Standard L2"/>
    <w:basedOn w:val="Normal"/>
    <w:next w:val="BodyText1"/>
    <w:uiPriority w:val="99"/>
    <w:rsid w:val="00623A91"/>
    <w:pPr>
      <w:tabs>
        <w:tab w:val="num" w:pos="862"/>
      </w:tabs>
      <w:spacing w:after="240"/>
      <w:ind w:left="862" w:hanging="720"/>
      <w:jc w:val="both"/>
      <w:outlineLvl w:val="1"/>
    </w:pPr>
    <w:rPr>
      <w:rFonts w:eastAsia="SimSun"/>
      <w:lang w:val="en-GB" w:eastAsia="en-GB" w:bidi="ar-AE"/>
    </w:rPr>
  </w:style>
  <w:style w:type="paragraph" w:customStyle="1" w:styleId="StandardL3">
    <w:name w:val="Standard L3"/>
    <w:basedOn w:val="Normal"/>
    <w:next w:val="BodyTextIndent"/>
    <w:uiPriority w:val="99"/>
    <w:rsid w:val="00623A91"/>
    <w:pPr>
      <w:tabs>
        <w:tab w:val="num" w:pos="1440"/>
      </w:tabs>
      <w:spacing w:after="240"/>
      <w:ind w:left="1440" w:hanging="720"/>
      <w:jc w:val="both"/>
      <w:outlineLvl w:val="2"/>
    </w:pPr>
    <w:rPr>
      <w:rFonts w:eastAsia="SimSun"/>
      <w:lang w:val="en-GB" w:eastAsia="en-GB" w:bidi="ar-AE"/>
    </w:rPr>
  </w:style>
  <w:style w:type="paragraph" w:customStyle="1" w:styleId="StandardL4">
    <w:name w:val="Standard L4"/>
    <w:basedOn w:val="Normal"/>
    <w:next w:val="BodyText3"/>
    <w:uiPriority w:val="99"/>
    <w:rsid w:val="00623A91"/>
    <w:pPr>
      <w:tabs>
        <w:tab w:val="num" w:pos="2160"/>
      </w:tabs>
      <w:spacing w:after="240"/>
      <w:ind w:left="2160" w:hanging="720"/>
      <w:jc w:val="both"/>
      <w:outlineLvl w:val="3"/>
    </w:pPr>
    <w:rPr>
      <w:rFonts w:eastAsia="SimSun"/>
      <w:lang w:val="en-GB" w:eastAsia="en-GB" w:bidi="ar-AE"/>
    </w:rPr>
  </w:style>
  <w:style w:type="paragraph" w:customStyle="1" w:styleId="StandardL5">
    <w:name w:val="Standard L5"/>
    <w:basedOn w:val="Normal"/>
    <w:next w:val="BodyText4"/>
    <w:uiPriority w:val="99"/>
    <w:rsid w:val="00623A91"/>
    <w:pPr>
      <w:tabs>
        <w:tab w:val="num" w:pos="2880"/>
      </w:tabs>
      <w:spacing w:after="240"/>
      <w:ind w:left="2880" w:hanging="720"/>
      <w:jc w:val="both"/>
      <w:outlineLvl w:val="4"/>
    </w:pPr>
    <w:rPr>
      <w:rFonts w:eastAsia="SimSun"/>
      <w:lang w:val="en-GB" w:eastAsia="en-GB" w:bidi="ar-AE"/>
    </w:rPr>
  </w:style>
  <w:style w:type="paragraph" w:customStyle="1" w:styleId="StandardL6">
    <w:name w:val="Standard L6"/>
    <w:basedOn w:val="Normal"/>
    <w:next w:val="BodyText5"/>
    <w:uiPriority w:val="99"/>
    <w:rsid w:val="00623A91"/>
    <w:pPr>
      <w:tabs>
        <w:tab w:val="num" w:pos="3600"/>
      </w:tabs>
      <w:spacing w:after="240"/>
      <w:ind w:left="3600" w:hanging="720"/>
      <w:jc w:val="both"/>
      <w:outlineLvl w:val="5"/>
    </w:pPr>
    <w:rPr>
      <w:rFonts w:eastAsia="SimSun"/>
      <w:lang w:val="en-GB" w:eastAsia="en-GB" w:bidi="ar-AE"/>
    </w:rPr>
  </w:style>
  <w:style w:type="paragraph" w:customStyle="1" w:styleId="StandardL7">
    <w:name w:val="Standard L7"/>
    <w:basedOn w:val="Normal"/>
    <w:next w:val="BodyText6"/>
    <w:uiPriority w:val="99"/>
    <w:rsid w:val="00623A91"/>
    <w:pPr>
      <w:tabs>
        <w:tab w:val="num" w:pos="4321"/>
      </w:tabs>
      <w:spacing w:after="240"/>
      <w:ind w:left="4321" w:hanging="721"/>
      <w:jc w:val="both"/>
      <w:outlineLvl w:val="6"/>
    </w:pPr>
    <w:rPr>
      <w:rFonts w:eastAsia="SimSun"/>
      <w:lang w:val="en-GB" w:eastAsia="en-GB" w:bidi="ar-AE"/>
    </w:rPr>
  </w:style>
  <w:style w:type="paragraph" w:customStyle="1" w:styleId="StandardL8">
    <w:name w:val="Standard L8"/>
    <w:basedOn w:val="Normal"/>
    <w:next w:val="BodyTextIndent"/>
    <w:uiPriority w:val="99"/>
    <w:rsid w:val="00623A91"/>
    <w:pPr>
      <w:numPr>
        <w:ilvl w:val="7"/>
        <w:numId w:val="8"/>
      </w:numPr>
      <w:spacing w:after="240"/>
      <w:jc w:val="both"/>
      <w:outlineLvl w:val="7"/>
    </w:pPr>
    <w:rPr>
      <w:rFonts w:eastAsia="SimSun"/>
      <w:lang w:val="en-GB" w:eastAsia="en-GB" w:bidi="ar-AE"/>
    </w:rPr>
  </w:style>
  <w:style w:type="paragraph" w:customStyle="1" w:styleId="StandardL9">
    <w:name w:val="Standard L9"/>
    <w:basedOn w:val="Normal"/>
    <w:next w:val="BodyText3"/>
    <w:uiPriority w:val="99"/>
    <w:rsid w:val="00623A91"/>
    <w:pPr>
      <w:numPr>
        <w:ilvl w:val="8"/>
        <w:numId w:val="8"/>
      </w:numPr>
      <w:spacing w:after="240"/>
      <w:jc w:val="both"/>
      <w:outlineLvl w:val="8"/>
    </w:pPr>
    <w:rPr>
      <w:rFonts w:eastAsia="SimSun"/>
      <w:lang w:val="en-GB" w:eastAsia="en-GB" w:bidi="ar-AE"/>
    </w:rPr>
  </w:style>
  <w:style w:type="character" w:styleId="Strong">
    <w:name w:val="Strong"/>
    <w:basedOn w:val="DefaultParagraphFont"/>
    <w:uiPriority w:val="99"/>
    <w:qFormat/>
    <w:rsid w:val="008771D5"/>
    <w:rPr>
      <w:rFonts w:cs="Times New Roman"/>
      <w:b/>
    </w:rPr>
  </w:style>
  <w:style w:type="paragraph" w:styleId="Subtitle">
    <w:name w:val="Subtitle"/>
    <w:basedOn w:val="Normal"/>
    <w:next w:val="BodyText"/>
    <w:link w:val="SubtitleChar"/>
    <w:uiPriority w:val="99"/>
    <w:qFormat/>
    <w:rsid w:val="008771D5"/>
    <w:pPr>
      <w:numPr>
        <w:ilvl w:val="1"/>
      </w:numPr>
      <w:spacing w:after="240"/>
      <w:jc w:val="center"/>
    </w:pPr>
    <w:rPr>
      <w:rFonts w:eastAsia="SimSun"/>
      <w:lang w:eastAsia="zh-CN" w:bidi="ar-AE"/>
    </w:rPr>
  </w:style>
  <w:style w:type="character" w:customStyle="1" w:styleId="SubtitleChar">
    <w:name w:val="Subtitle Char"/>
    <w:basedOn w:val="DefaultParagraphFont"/>
    <w:link w:val="Subtitle"/>
    <w:uiPriority w:val="99"/>
    <w:locked/>
    <w:rsid w:val="00623A91"/>
    <w:rPr>
      <w:rFonts w:eastAsia="SimSun" w:cs="Times New Roman"/>
      <w:sz w:val="24"/>
      <w:lang w:eastAsia="zh-CN"/>
    </w:rPr>
  </w:style>
  <w:style w:type="paragraph" w:styleId="Title">
    <w:name w:val="Title"/>
    <w:basedOn w:val="Normal"/>
    <w:next w:val="BodyText"/>
    <w:link w:val="TitleChar"/>
    <w:uiPriority w:val="99"/>
    <w:qFormat/>
    <w:rsid w:val="008771D5"/>
    <w:pPr>
      <w:spacing w:after="240"/>
      <w:jc w:val="center"/>
    </w:pPr>
    <w:rPr>
      <w:rFonts w:eastAsia="SimSun"/>
      <w:b/>
      <w:bCs/>
      <w:lang w:eastAsia="zh-CN" w:bidi="ar-AE"/>
    </w:rPr>
  </w:style>
  <w:style w:type="character" w:customStyle="1" w:styleId="TitleChar">
    <w:name w:val="Title Char"/>
    <w:basedOn w:val="DefaultParagraphFont"/>
    <w:link w:val="Title"/>
    <w:uiPriority w:val="99"/>
    <w:locked/>
    <w:rsid w:val="00623A91"/>
    <w:rPr>
      <w:rFonts w:eastAsia="SimSun" w:cs="Times New Roman"/>
      <w:b/>
      <w:sz w:val="24"/>
      <w:lang w:eastAsia="zh-CN"/>
    </w:rPr>
  </w:style>
  <w:style w:type="paragraph" w:styleId="TOCHeading">
    <w:name w:val="TOC Heading"/>
    <w:basedOn w:val="Normal"/>
    <w:next w:val="Normal"/>
    <w:uiPriority w:val="99"/>
    <w:qFormat/>
    <w:rsid w:val="008771D5"/>
    <w:pPr>
      <w:spacing w:after="240"/>
      <w:jc w:val="center"/>
    </w:pPr>
    <w:rPr>
      <w:rFonts w:eastAsia="SimSun"/>
      <w:b/>
      <w:bCs/>
      <w:caps/>
      <w:lang w:val="en-GB" w:eastAsia="zh-CN" w:bidi="ar-AE"/>
    </w:rPr>
  </w:style>
  <w:style w:type="paragraph" w:customStyle="1" w:styleId="BGHStandard">
    <w:name w:val="BGH Standard"/>
    <w:basedOn w:val="Normal"/>
    <w:uiPriority w:val="99"/>
    <w:rsid w:val="008771D5"/>
    <w:pPr>
      <w:spacing w:after="240" w:line="360" w:lineRule="atLeast"/>
      <w:ind w:left="1985"/>
      <w:jc w:val="both"/>
    </w:pPr>
    <w:rPr>
      <w:rFonts w:eastAsia="SimSun"/>
      <w:lang w:val="en-GB" w:eastAsia="en-GB" w:bidi="ar-AE"/>
    </w:rPr>
  </w:style>
  <w:style w:type="paragraph" w:customStyle="1" w:styleId="NormalRight12">
    <w:name w:val="NormalRight12"/>
    <w:basedOn w:val="NormalRight"/>
    <w:uiPriority w:val="99"/>
    <w:rsid w:val="00623A91"/>
    <w:pPr>
      <w:spacing w:after="240"/>
    </w:pPr>
  </w:style>
  <w:style w:type="paragraph" w:customStyle="1" w:styleId="SubTitle0">
    <w:name w:val="SubTitle0"/>
    <w:basedOn w:val="Subtitle"/>
    <w:uiPriority w:val="99"/>
    <w:rsid w:val="00623A91"/>
    <w:pPr>
      <w:spacing w:after="0"/>
    </w:pPr>
  </w:style>
  <w:style w:type="paragraph" w:styleId="TOC1">
    <w:name w:val="toc 1"/>
    <w:basedOn w:val="Normal"/>
    <w:next w:val="BodyText"/>
    <w:autoRedefine/>
    <w:uiPriority w:val="99"/>
    <w:rsid w:val="008771D5"/>
    <w:pPr>
      <w:keepLines/>
      <w:tabs>
        <w:tab w:val="left" w:pos="407"/>
        <w:tab w:val="right" w:leader="dot" w:pos="9639"/>
      </w:tabs>
      <w:adjustRightInd w:val="0"/>
      <w:snapToGrid w:val="0"/>
      <w:spacing w:before="120" w:after="120"/>
      <w:ind w:left="720" w:hanging="720"/>
      <w:jc w:val="both"/>
    </w:pPr>
    <w:rPr>
      <w:rFonts w:ascii="Arial" w:eastAsia="SimSun" w:hAnsi="Arial"/>
      <w:b/>
      <w:bCs/>
      <w:caps/>
      <w:noProof/>
      <w:sz w:val="20"/>
      <w:szCs w:val="20"/>
      <w:lang w:val="en-GB" w:eastAsia="zh-CN" w:bidi="ar-AE"/>
    </w:rPr>
  </w:style>
  <w:style w:type="paragraph" w:styleId="TOC2">
    <w:name w:val="toc 2"/>
    <w:basedOn w:val="Normal"/>
    <w:next w:val="BodyText"/>
    <w:autoRedefine/>
    <w:uiPriority w:val="99"/>
    <w:rsid w:val="008771D5"/>
    <w:pPr>
      <w:keepLines/>
      <w:tabs>
        <w:tab w:val="right" w:leader="dot" w:pos="9639"/>
      </w:tabs>
      <w:adjustRightInd w:val="0"/>
      <w:snapToGrid w:val="0"/>
      <w:ind w:left="1134" w:hanging="720"/>
      <w:jc w:val="both"/>
    </w:pPr>
    <w:rPr>
      <w:rFonts w:ascii="Arial" w:eastAsia="SimSun" w:hAnsi="Arial"/>
      <w:noProof/>
      <w:sz w:val="20"/>
      <w:lang w:val="en-GB" w:eastAsia="zh-CN" w:bidi="ar-AE"/>
    </w:rPr>
  </w:style>
  <w:style w:type="paragraph" w:customStyle="1" w:styleId="NormalLeft">
    <w:name w:val="NormalLeft"/>
    <w:basedOn w:val="Normal"/>
    <w:next w:val="Normal"/>
    <w:uiPriority w:val="99"/>
    <w:rsid w:val="00623A91"/>
    <w:pPr>
      <w:spacing w:after="240"/>
    </w:pPr>
    <w:rPr>
      <w:rFonts w:eastAsia="SimSun"/>
      <w:lang w:val="en-GB" w:eastAsia="zh-CN" w:bidi="ar-AE"/>
    </w:rPr>
  </w:style>
  <w:style w:type="paragraph" w:customStyle="1" w:styleId="LegalEntityRightNB">
    <w:name w:val="LegalEntityRightNB"/>
    <w:basedOn w:val="LegalEntityRight"/>
    <w:uiPriority w:val="99"/>
    <w:rsid w:val="00623A91"/>
    <w:rPr>
      <w:rFonts w:ascii="Arial" w:hAnsi="Arial"/>
    </w:rPr>
  </w:style>
  <w:style w:type="paragraph" w:customStyle="1" w:styleId="BalloonText1">
    <w:name w:val="Balloon Text1"/>
    <w:basedOn w:val="Normal"/>
    <w:uiPriority w:val="99"/>
    <w:rsid w:val="00623A91"/>
    <w:pPr>
      <w:jc w:val="both"/>
    </w:pPr>
    <w:rPr>
      <w:rFonts w:ascii="Tahoma" w:eastAsia="SimSun" w:hAnsi="Tahoma" w:cs="Tahoma"/>
      <w:sz w:val="16"/>
      <w:szCs w:val="16"/>
      <w:lang w:val="en-GB" w:eastAsia="zh-CN" w:bidi="ar-AE"/>
    </w:rPr>
  </w:style>
  <w:style w:type="character" w:customStyle="1" w:styleId="BalloonTextChar">
    <w:name w:val="Balloon Text Char"/>
    <w:uiPriority w:val="99"/>
    <w:semiHidden/>
    <w:locked/>
    <w:rsid w:val="00623A91"/>
    <w:rPr>
      <w:rFonts w:ascii="Tahoma" w:hAnsi="Tahoma"/>
      <w:sz w:val="16"/>
      <w:lang w:val="lt-LT"/>
    </w:rPr>
  </w:style>
  <w:style w:type="paragraph" w:customStyle="1" w:styleId="Regulatory">
    <w:name w:val="Regulatory"/>
    <w:basedOn w:val="Normal"/>
    <w:next w:val="Footer"/>
    <w:uiPriority w:val="99"/>
    <w:rsid w:val="008771D5"/>
    <w:pPr>
      <w:spacing w:after="240" w:line="288" w:lineRule="auto"/>
    </w:pPr>
    <w:rPr>
      <w:rFonts w:ascii="Arial" w:eastAsia="SimSun" w:hAnsi="Arial"/>
      <w:caps/>
      <w:spacing w:val="8"/>
      <w:sz w:val="14"/>
      <w:szCs w:val="14"/>
      <w:lang w:val="en-GB" w:eastAsia="zh-CN" w:bidi="ar-AE"/>
    </w:rPr>
  </w:style>
  <w:style w:type="paragraph" w:customStyle="1" w:styleId="DefinitionsL9">
    <w:name w:val="Definitions L9"/>
    <w:basedOn w:val="Normal"/>
    <w:uiPriority w:val="99"/>
    <w:rsid w:val="00623A91"/>
    <w:pPr>
      <w:tabs>
        <w:tab w:val="num" w:pos="0"/>
      </w:tabs>
      <w:spacing w:after="240"/>
      <w:jc w:val="both"/>
      <w:outlineLvl w:val="8"/>
    </w:pPr>
    <w:rPr>
      <w:rFonts w:eastAsia="SimSun"/>
      <w:lang w:val="en-GB" w:eastAsia="zh-CN" w:bidi="ar-AE"/>
    </w:rPr>
  </w:style>
  <w:style w:type="character" w:customStyle="1" w:styleId="DefinitionsL9Char">
    <w:name w:val="Definitions L9 Char"/>
    <w:uiPriority w:val="99"/>
    <w:rsid w:val="00623A91"/>
    <w:rPr>
      <w:rFonts w:ascii="Times New Roman" w:eastAsia="SimSun" w:hAnsi="Times New Roman"/>
      <w:lang w:val="en-GB" w:eastAsia="zh-CN"/>
    </w:rPr>
  </w:style>
  <w:style w:type="paragraph" w:customStyle="1" w:styleId="DefinitionsL8">
    <w:name w:val="Definitions L8"/>
    <w:basedOn w:val="Normal"/>
    <w:uiPriority w:val="99"/>
    <w:rsid w:val="00623A91"/>
    <w:pPr>
      <w:tabs>
        <w:tab w:val="num" w:pos="0"/>
      </w:tabs>
      <w:spacing w:after="240"/>
      <w:jc w:val="both"/>
      <w:outlineLvl w:val="7"/>
    </w:pPr>
    <w:rPr>
      <w:rFonts w:eastAsia="SimSun"/>
      <w:lang w:val="en-GB" w:eastAsia="zh-CN" w:bidi="ar-AE"/>
    </w:rPr>
  </w:style>
  <w:style w:type="character" w:customStyle="1" w:styleId="DefinitionsL8Char">
    <w:name w:val="Definitions L8 Char"/>
    <w:uiPriority w:val="99"/>
    <w:rsid w:val="00623A91"/>
    <w:rPr>
      <w:rFonts w:ascii="Times New Roman" w:eastAsia="SimSun" w:hAnsi="Times New Roman"/>
      <w:lang w:val="en-GB" w:eastAsia="zh-CN"/>
    </w:rPr>
  </w:style>
  <w:style w:type="paragraph" w:customStyle="1" w:styleId="DefinitionsL7">
    <w:name w:val="Definitions L7"/>
    <w:basedOn w:val="Normal"/>
    <w:uiPriority w:val="99"/>
    <w:rsid w:val="00623A91"/>
    <w:pPr>
      <w:tabs>
        <w:tab w:val="num" w:pos="0"/>
      </w:tabs>
      <w:spacing w:after="240"/>
      <w:jc w:val="both"/>
      <w:outlineLvl w:val="6"/>
    </w:pPr>
    <w:rPr>
      <w:rFonts w:eastAsia="SimSun"/>
      <w:lang w:val="en-GB" w:eastAsia="zh-CN" w:bidi="ar-AE"/>
    </w:rPr>
  </w:style>
  <w:style w:type="character" w:customStyle="1" w:styleId="DefinitionsL7Char">
    <w:name w:val="Definitions L7 Char"/>
    <w:uiPriority w:val="99"/>
    <w:rsid w:val="00623A91"/>
    <w:rPr>
      <w:rFonts w:ascii="Times New Roman" w:eastAsia="SimSun" w:hAnsi="Times New Roman"/>
      <w:lang w:val="en-GB" w:eastAsia="zh-CN"/>
    </w:rPr>
  </w:style>
  <w:style w:type="paragraph" w:customStyle="1" w:styleId="DefinitionsL6">
    <w:name w:val="Definitions L6"/>
    <w:basedOn w:val="Normal"/>
    <w:uiPriority w:val="99"/>
    <w:rsid w:val="00623A91"/>
    <w:pPr>
      <w:tabs>
        <w:tab w:val="num" w:pos="0"/>
      </w:tabs>
      <w:spacing w:after="240"/>
      <w:jc w:val="both"/>
      <w:outlineLvl w:val="5"/>
    </w:pPr>
    <w:rPr>
      <w:rFonts w:eastAsia="SimSun"/>
      <w:lang w:val="en-GB" w:eastAsia="zh-CN" w:bidi="ar-AE"/>
    </w:rPr>
  </w:style>
  <w:style w:type="character" w:customStyle="1" w:styleId="DefinitionsL6Char">
    <w:name w:val="Definitions L6 Char"/>
    <w:uiPriority w:val="99"/>
    <w:rsid w:val="00623A91"/>
    <w:rPr>
      <w:rFonts w:ascii="Times New Roman" w:eastAsia="SimSun" w:hAnsi="Times New Roman"/>
      <w:lang w:val="en-GB" w:eastAsia="zh-CN"/>
    </w:rPr>
  </w:style>
  <w:style w:type="paragraph" w:customStyle="1" w:styleId="DefinitionsL5">
    <w:name w:val="Definitions L5"/>
    <w:basedOn w:val="Normal"/>
    <w:next w:val="BodyText5"/>
    <w:uiPriority w:val="99"/>
    <w:rsid w:val="00623A91"/>
    <w:pPr>
      <w:tabs>
        <w:tab w:val="num" w:pos="3600"/>
      </w:tabs>
      <w:spacing w:after="240"/>
      <w:ind w:left="3600" w:hanging="720"/>
      <w:jc w:val="both"/>
      <w:outlineLvl w:val="4"/>
    </w:pPr>
    <w:rPr>
      <w:rFonts w:eastAsia="SimSun"/>
      <w:lang w:val="en-GB" w:eastAsia="zh-CN" w:bidi="ar-AE"/>
    </w:rPr>
  </w:style>
  <w:style w:type="character" w:customStyle="1" w:styleId="DefinitionsL5Char">
    <w:name w:val="Definitions L5 Char"/>
    <w:uiPriority w:val="99"/>
    <w:rsid w:val="00623A91"/>
    <w:rPr>
      <w:rFonts w:ascii="Times New Roman" w:eastAsia="SimSun" w:hAnsi="Times New Roman"/>
      <w:lang w:val="en-GB" w:eastAsia="zh-CN"/>
    </w:rPr>
  </w:style>
  <w:style w:type="paragraph" w:customStyle="1" w:styleId="DefinitionsL4">
    <w:name w:val="Definitions L4"/>
    <w:basedOn w:val="Normal"/>
    <w:next w:val="BodyText4"/>
    <w:uiPriority w:val="99"/>
    <w:rsid w:val="00623A91"/>
    <w:pPr>
      <w:tabs>
        <w:tab w:val="num" w:pos="2880"/>
      </w:tabs>
      <w:spacing w:after="240"/>
      <w:ind w:left="2880" w:hanging="720"/>
      <w:jc w:val="both"/>
      <w:outlineLvl w:val="3"/>
    </w:pPr>
    <w:rPr>
      <w:rFonts w:eastAsia="SimSun"/>
      <w:lang w:val="en-GB" w:eastAsia="zh-CN" w:bidi="ar-AE"/>
    </w:rPr>
  </w:style>
  <w:style w:type="character" w:customStyle="1" w:styleId="DefinitionsL4Char">
    <w:name w:val="Definitions L4 Char"/>
    <w:uiPriority w:val="99"/>
    <w:rsid w:val="00623A91"/>
    <w:rPr>
      <w:rFonts w:ascii="Times New Roman" w:eastAsia="SimSun" w:hAnsi="Times New Roman"/>
      <w:lang w:val="en-GB" w:eastAsia="zh-CN"/>
    </w:rPr>
  </w:style>
  <w:style w:type="paragraph" w:customStyle="1" w:styleId="DefinitionsL3">
    <w:name w:val="Definitions L3"/>
    <w:basedOn w:val="Normal"/>
    <w:next w:val="BodyText3"/>
    <w:uiPriority w:val="99"/>
    <w:rsid w:val="00623A91"/>
    <w:pPr>
      <w:tabs>
        <w:tab w:val="num" w:pos="2160"/>
      </w:tabs>
      <w:spacing w:after="240"/>
      <w:ind w:left="2160" w:hanging="720"/>
      <w:jc w:val="both"/>
      <w:outlineLvl w:val="2"/>
    </w:pPr>
    <w:rPr>
      <w:rFonts w:eastAsia="SimSun"/>
      <w:lang w:val="en-GB" w:eastAsia="zh-CN" w:bidi="ar-AE"/>
    </w:rPr>
  </w:style>
  <w:style w:type="character" w:customStyle="1" w:styleId="DefinitionsL3Char">
    <w:name w:val="Definitions L3 Char"/>
    <w:uiPriority w:val="99"/>
    <w:rsid w:val="00623A91"/>
    <w:rPr>
      <w:rFonts w:ascii="Times New Roman" w:eastAsia="SimSun" w:hAnsi="Times New Roman"/>
      <w:lang w:val="en-GB" w:eastAsia="zh-CN"/>
    </w:rPr>
  </w:style>
  <w:style w:type="paragraph" w:customStyle="1" w:styleId="DefinitionsL2">
    <w:name w:val="Definitions L2"/>
    <w:basedOn w:val="Normal"/>
    <w:next w:val="BodyTextIndent"/>
    <w:uiPriority w:val="99"/>
    <w:rsid w:val="00623A91"/>
    <w:pPr>
      <w:tabs>
        <w:tab w:val="num" w:pos="1440"/>
      </w:tabs>
      <w:spacing w:after="240"/>
      <w:ind w:left="1440" w:hanging="720"/>
      <w:jc w:val="both"/>
      <w:outlineLvl w:val="1"/>
    </w:pPr>
    <w:rPr>
      <w:rFonts w:eastAsia="SimSun"/>
      <w:lang w:val="en-GB" w:eastAsia="zh-CN" w:bidi="ar-AE"/>
    </w:rPr>
  </w:style>
  <w:style w:type="character" w:customStyle="1" w:styleId="DefinitionsL2Char">
    <w:name w:val="Definitions L2 Char"/>
    <w:uiPriority w:val="99"/>
    <w:rsid w:val="00623A91"/>
    <w:rPr>
      <w:rFonts w:ascii="Times New Roman" w:eastAsia="SimSun" w:hAnsi="Times New Roman"/>
      <w:lang w:val="en-GB" w:eastAsia="zh-CN"/>
    </w:rPr>
  </w:style>
  <w:style w:type="paragraph" w:customStyle="1" w:styleId="DefinitionsL1">
    <w:name w:val="Definitions L1"/>
    <w:basedOn w:val="Normal"/>
    <w:next w:val="BodyText1"/>
    <w:uiPriority w:val="99"/>
    <w:rsid w:val="00623A91"/>
    <w:pPr>
      <w:numPr>
        <w:numId w:val="9"/>
      </w:numPr>
      <w:spacing w:after="240"/>
      <w:jc w:val="both"/>
      <w:outlineLvl w:val="0"/>
    </w:pPr>
    <w:rPr>
      <w:rFonts w:eastAsia="SimSun"/>
      <w:lang w:val="en-GB" w:eastAsia="zh-CN" w:bidi="ar-AE"/>
    </w:rPr>
  </w:style>
  <w:style w:type="character" w:customStyle="1" w:styleId="DefinitionsL1Char">
    <w:name w:val="Definitions L1 Char"/>
    <w:uiPriority w:val="99"/>
    <w:rsid w:val="00623A91"/>
    <w:rPr>
      <w:rFonts w:ascii="Times New Roman" w:eastAsia="SimSun" w:hAnsi="Times New Roman"/>
      <w:lang w:val="en-GB" w:eastAsia="zh-CN"/>
    </w:rPr>
  </w:style>
  <w:style w:type="paragraph" w:customStyle="1" w:styleId="Schedule1L9">
    <w:name w:val="Schedule 1 L9"/>
    <w:basedOn w:val="Normal"/>
    <w:next w:val="BodyText6"/>
    <w:uiPriority w:val="99"/>
    <w:rsid w:val="00623A91"/>
    <w:pPr>
      <w:tabs>
        <w:tab w:val="num" w:pos="4320"/>
      </w:tabs>
      <w:spacing w:after="240"/>
      <w:ind w:left="4321" w:hanging="721"/>
      <w:jc w:val="both"/>
      <w:outlineLvl w:val="8"/>
    </w:pPr>
    <w:rPr>
      <w:rFonts w:eastAsia="SimSun"/>
      <w:lang w:val="en-GB" w:eastAsia="zh-CN" w:bidi="ar-AE"/>
    </w:rPr>
  </w:style>
  <w:style w:type="character" w:customStyle="1" w:styleId="Schedule1L9Char">
    <w:name w:val="Schedule 1 L9 Char"/>
    <w:uiPriority w:val="99"/>
    <w:rsid w:val="00623A91"/>
    <w:rPr>
      <w:rFonts w:ascii="Times New Roman" w:eastAsia="SimSun" w:hAnsi="Times New Roman"/>
      <w:lang w:val="en-GB" w:eastAsia="zh-CN"/>
    </w:rPr>
  </w:style>
  <w:style w:type="paragraph" w:customStyle="1" w:styleId="Schedule1L8">
    <w:name w:val="Schedule 1 L8"/>
    <w:basedOn w:val="Normal"/>
    <w:next w:val="BodyText5"/>
    <w:uiPriority w:val="99"/>
    <w:rsid w:val="00623A91"/>
    <w:pPr>
      <w:tabs>
        <w:tab w:val="num" w:pos="4320"/>
      </w:tabs>
      <w:spacing w:after="240"/>
      <w:ind w:left="4321" w:hanging="721"/>
      <w:jc w:val="both"/>
      <w:outlineLvl w:val="7"/>
    </w:pPr>
    <w:rPr>
      <w:rFonts w:eastAsia="SimSun"/>
      <w:lang w:val="en-GB" w:eastAsia="zh-CN" w:bidi="ar-AE"/>
    </w:rPr>
  </w:style>
  <w:style w:type="character" w:customStyle="1" w:styleId="Schedule1L8Char">
    <w:name w:val="Schedule 1 L8 Char"/>
    <w:uiPriority w:val="99"/>
    <w:rsid w:val="00623A91"/>
    <w:rPr>
      <w:rFonts w:ascii="Times New Roman" w:eastAsia="SimSun" w:hAnsi="Times New Roman"/>
      <w:lang w:val="en-GB" w:eastAsia="zh-CN"/>
    </w:rPr>
  </w:style>
  <w:style w:type="paragraph" w:customStyle="1" w:styleId="Schedule1L7">
    <w:name w:val="Schedule 1 L7"/>
    <w:basedOn w:val="Normal"/>
    <w:next w:val="BodyText4"/>
    <w:uiPriority w:val="99"/>
    <w:rsid w:val="00623A91"/>
    <w:pPr>
      <w:numPr>
        <w:ilvl w:val="7"/>
        <w:numId w:val="10"/>
      </w:numPr>
      <w:spacing w:after="240"/>
      <w:jc w:val="both"/>
      <w:outlineLvl w:val="6"/>
    </w:pPr>
    <w:rPr>
      <w:rFonts w:eastAsia="SimSun"/>
      <w:lang w:val="en-GB" w:eastAsia="zh-CN" w:bidi="ar-AE"/>
    </w:rPr>
  </w:style>
  <w:style w:type="character" w:customStyle="1" w:styleId="Schedule1L7Char">
    <w:name w:val="Schedule 1 L7 Char"/>
    <w:uiPriority w:val="99"/>
    <w:rsid w:val="00623A91"/>
    <w:rPr>
      <w:rFonts w:ascii="Times New Roman" w:eastAsia="SimSun" w:hAnsi="Times New Roman"/>
      <w:lang w:val="en-GB" w:eastAsia="zh-CN"/>
    </w:rPr>
  </w:style>
  <w:style w:type="paragraph" w:customStyle="1" w:styleId="Schedule1L6">
    <w:name w:val="Schedule 1 L6"/>
    <w:basedOn w:val="Normal"/>
    <w:next w:val="BodyText3"/>
    <w:uiPriority w:val="99"/>
    <w:rsid w:val="00623A91"/>
    <w:pPr>
      <w:numPr>
        <w:ilvl w:val="6"/>
        <w:numId w:val="10"/>
      </w:numPr>
      <w:spacing w:after="240"/>
      <w:jc w:val="both"/>
      <w:outlineLvl w:val="5"/>
    </w:pPr>
    <w:rPr>
      <w:rFonts w:eastAsia="SimSun"/>
      <w:lang w:val="en-GB" w:eastAsia="zh-CN" w:bidi="ar-AE"/>
    </w:rPr>
  </w:style>
  <w:style w:type="character" w:customStyle="1" w:styleId="Schedule1L6Char">
    <w:name w:val="Schedule 1 L6 Char"/>
    <w:uiPriority w:val="99"/>
    <w:rsid w:val="00623A91"/>
    <w:rPr>
      <w:rFonts w:ascii="Times New Roman" w:eastAsia="SimSun" w:hAnsi="Times New Roman"/>
      <w:lang w:val="en-GB" w:eastAsia="zh-CN"/>
    </w:rPr>
  </w:style>
  <w:style w:type="paragraph" w:customStyle="1" w:styleId="Schedule1L5">
    <w:name w:val="Schedule 1 L5"/>
    <w:basedOn w:val="Normal"/>
    <w:next w:val="BodyTextIndent"/>
    <w:uiPriority w:val="99"/>
    <w:rsid w:val="00623A91"/>
    <w:pPr>
      <w:numPr>
        <w:ilvl w:val="5"/>
        <w:numId w:val="10"/>
      </w:numPr>
      <w:spacing w:after="240"/>
      <w:jc w:val="both"/>
      <w:outlineLvl w:val="4"/>
    </w:pPr>
    <w:rPr>
      <w:rFonts w:eastAsia="SimSun"/>
      <w:lang w:val="en-GB" w:eastAsia="zh-CN" w:bidi="ar-AE"/>
    </w:rPr>
  </w:style>
  <w:style w:type="character" w:customStyle="1" w:styleId="Schedule1L5Char">
    <w:name w:val="Schedule 1 L5 Char"/>
    <w:uiPriority w:val="99"/>
    <w:rsid w:val="00623A91"/>
    <w:rPr>
      <w:rFonts w:ascii="Times New Roman" w:eastAsia="SimSun" w:hAnsi="Times New Roman"/>
      <w:lang w:val="en-GB" w:eastAsia="zh-CN"/>
    </w:rPr>
  </w:style>
  <w:style w:type="paragraph" w:customStyle="1" w:styleId="Schedule1L4">
    <w:name w:val="Schedule 1 L4"/>
    <w:basedOn w:val="Normal"/>
    <w:next w:val="BodyText1"/>
    <w:uiPriority w:val="99"/>
    <w:rsid w:val="00623A91"/>
    <w:pPr>
      <w:numPr>
        <w:ilvl w:val="4"/>
        <w:numId w:val="10"/>
      </w:numPr>
      <w:spacing w:after="240"/>
      <w:jc w:val="both"/>
      <w:outlineLvl w:val="3"/>
    </w:pPr>
    <w:rPr>
      <w:rFonts w:ascii="Arial" w:eastAsia="SimSun" w:hAnsi="Arial"/>
      <w:b/>
      <w:sz w:val="20"/>
      <w:lang w:val="en-GB" w:eastAsia="zh-CN" w:bidi="ar-AE"/>
    </w:rPr>
  </w:style>
  <w:style w:type="character" w:customStyle="1" w:styleId="Schedule1L4Char">
    <w:name w:val="Schedule 1 L4 Char"/>
    <w:uiPriority w:val="99"/>
    <w:rsid w:val="00623A91"/>
    <w:rPr>
      <w:rFonts w:ascii="Arial" w:eastAsia="SimSun" w:hAnsi="Arial"/>
      <w:b/>
      <w:sz w:val="20"/>
      <w:lang w:val="en-GB" w:eastAsia="zh-CN"/>
    </w:rPr>
  </w:style>
  <w:style w:type="paragraph" w:customStyle="1" w:styleId="Schedule1L3">
    <w:name w:val="Schedule 1 L3"/>
    <w:basedOn w:val="Normal"/>
    <w:next w:val="BodyText1"/>
    <w:uiPriority w:val="99"/>
    <w:rsid w:val="00623A91"/>
    <w:pPr>
      <w:numPr>
        <w:ilvl w:val="2"/>
        <w:numId w:val="10"/>
      </w:numPr>
      <w:spacing w:before="120" w:after="120"/>
      <w:jc w:val="both"/>
      <w:outlineLvl w:val="2"/>
    </w:pPr>
    <w:rPr>
      <w:rFonts w:ascii="Arial" w:eastAsia="SimSun" w:hAnsi="Arial"/>
      <w:b/>
      <w:sz w:val="20"/>
      <w:lang w:val="en-GB" w:eastAsia="zh-CN" w:bidi="ar-AE"/>
    </w:rPr>
  </w:style>
  <w:style w:type="character" w:customStyle="1" w:styleId="Schedule1L3Char">
    <w:name w:val="Schedule 1 L3 Char"/>
    <w:uiPriority w:val="99"/>
    <w:rsid w:val="00623A91"/>
    <w:rPr>
      <w:rFonts w:ascii="Arial" w:eastAsia="SimSun" w:hAnsi="Arial"/>
      <w:b/>
      <w:sz w:val="20"/>
      <w:lang w:val="en-GB" w:eastAsia="zh-CN"/>
    </w:rPr>
  </w:style>
  <w:style w:type="paragraph" w:customStyle="1" w:styleId="Schedule1L2">
    <w:name w:val="Schedule 1 L2"/>
    <w:basedOn w:val="Normal"/>
    <w:next w:val="BodyText"/>
    <w:uiPriority w:val="99"/>
    <w:rsid w:val="00623A91"/>
    <w:pPr>
      <w:spacing w:after="240"/>
      <w:jc w:val="center"/>
      <w:outlineLvl w:val="1"/>
    </w:pPr>
    <w:rPr>
      <w:rFonts w:eastAsia="SimSun"/>
      <w:b/>
      <w:caps/>
      <w:lang w:val="en-GB" w:eastAsia="zh-CN" w:bidi="ar-AE"/>
    </w:rPr>
  </w:style>
  <w:style w:type="character" w:customStyle="1" w:styleId="Schedule1L2Char">
    <w:name w:val="Schedule 1 L2 Char"/>
    <w:uiPriority w:val="99"/>
    <w:rsid w:val="00623A91"/>
    <w:rPr>
      <w:rFonts w:ascii="Times New Roman" w:eastAsia="SimSun" w:hAnsi="Times New Roman"/>
      <w:b/>
      <w:caps/>
      <w:lang w:val="en-GB" w:eastAsia="zh-CN"/>
    </w:rPr>
  </w:style>
  <w:style w:type="paragraph" w:customStyle="1" w:styleId="ENGScheduleTitle">
    <w:name w:val="ENG Schedule Title"/>
    <w:basedOn w:val="BodyText"/>
    <w:next w:val="BodyText"/>
    <w:uiPriority w:val="99"/>
    <w:rsid w:val="00623A91"/>
    <w:pPr>
      <w:numPr>
        <w:numId w:val="14"/>
      </w:numPr>
      <w:spacing w:before="120" w:after="120"/>
      <w:jc w:val="center"/>
    </w:pPr>
    <w:rPr>
      <w:rFonts w:ascii="Arial" w:hAnsi="Arial" w:cs="Arial"/>
      <w:b/>
      <w:bCs/>
      <w:caps/>
      <w:color w:val="000000"/>
      <w:w w:val="0"/>
      <w:sz w:val="20"/>
      <w:szCs w:val="20"/>
    </w:rPr>
  </w:style>
  <w:style w:type="character" w:customStyle="1" w:styleId="ENGScheduleTitleChar">
    <w:name w:val="ENG Schedule Title Char"/>
    <w:uiPriority w:val="99"/>
    <w:rsid w:val="00623A91"/>
    <w:rPr>
      <w:rFonts w:ascii="Arial" w:hAnsi="Arial"/>
      <w:b/>
      <w:caps/>
      <w:color w:val="000000"/>
      <w:w w:val="0"/>
      <w:sz w:val="20"/>
      <w:lang w:val="lt-LT"/>
    </w:rPr>
  </w:style>
  <w:style w:type="paragraph" w:customStyle="1" w:styleId="SimpleL9">
    <w:name w:val="Simple L9"/>
    <w:basedOn w:val="Normal"/>
    <w:uiPriority w:val="99"/>
    <w:rsid w:val="00623A91"/>
    <w:pPr>
      <w:spacing w:after="240"/>
      <w:jc w:val="both"/>
      <w:outlineLvl w:val="8"/>
    </w:pPr>
    <w:rPr>
      <w:rFonts w:eastAsia="SimSun"/>
      <w:lang w:val="en-GB" w:eastAsia="zh-CN" w:bidi="ar-AE"/>
    </w:rPr>
  </w:style>
  <w:style w:type="character" w:customStyle="1" w:styleId="SimpleL9Char">
    <w:name w:val="Simple L9 Char"/>
    <w:uiPriority w:val="99"/>
    <w:rsid w:val="00623A91"/>
    <w:rPr>
      <w:rFonts w:ascii="Times New Roman" w:eastAsia="SimSun" w:hAnsi="Times New Roman"/>
      <w:lang w:val="en-GB" w:eastAsia="zh-CN"/>
    </w:rPr>
  </w:style>
  <w:style w:type="paragraph" w:customStyle="1" w:styleId="SimpleL8">
    <w:name w:val="Simple L8"/>
    <w:basedOn w:val="Normal"/>
    <w:uiPriority w:val="99"/>
    <w:rsid w:val="00623A91"/>
    <w:pPr>
      <w:spacing w:after="240"/>
      <w:jc w:val="both"/>
      <w:outlineLvl w:val="7"/>
    </w:pPr>
    <w:rPr>
      <w:rFonts w:eastAsia="SimSun"/>
      <w:lang w:val="en-GB" w:eastAsia="zh-CN" w:bidi="ar-AE"/>
    </w:rPr>
  </w:style>
  <w:style w:type="character" w:customStyle="1" w:styleId="SimpleL8Char">
    <w:name w:val="Simple L8 Char"/>
    <w:uiPriority w:val="99"/>
    <w:rsid w:val="00623A91"/>
    <w:rPr>
      <w:rFonts w:ascii="Times New Roman" w:eastAsia="SimSun" w:hAnsi="Times New Roman"/>
      <w:lang w:val="en-GB" w:eastAsia="zh-CN"/>
    </w:rPr>
  </w:style>
  <w:style w:type="paragraph" w:customStyle="1" w:styleId="SimpleL7">
    <w:name w:val="Simple L7"/>
    <w:basedOn w:val="Normal"/>
    <w:uiPriority w:val="99"/>
    <w:rsid w:val="00623A91"/>
    <w:pPr>
      <w:tabs>
        <w:tab w:val="num" w:pos="720"/>
      </w:tabs>
      <w:spacing w:after="240"/>
      <w:ind w:left="720" w:hanging="720"/>
      <w:jc w:val="both"/>
      <w:outlineLvl w:val="6"/>
    </w:pPr>
    <w:rPr>
      <w:rFonts w:eastAsia="SimSun"/>
      <w:lang w:val="en-GB" w:eastAsia="zh-CN" w:bidi="ar-AE"/>
    </w:rPr>
  </w:style>
  <w:style w:type="character" w:customStyle="1" w:styleId="SimpleL7Char">
    <w:name w:val="Simple L7 Char"/>
    <w:uiPriority w:val="99"/>
    <w:rsid w:val="00623A91"/>
    <w:rPr>
      <w:rFonts w:ascii="Times New Roman" w:eastAsia="SimSun" w:hAnsi="Times New Roman"/>
      <w:lang w:val="en-GB" w:eastAsia="zh-CN"/>
    </w:rPr>
  </w:style>
  <w:style w:type="paragraph" w:customStyle="1" w:styleId="SimpleL6">
    <w:name w:val="Simple L6"/>
    <w:basedOn w:val="Normal"/>
    <w:uiPriority w:val="99"/>
    <w:rsid w:val="00623A91"/>
    <w:pPr>
      <w:tabs>
        <w:tab w:val="num" w:pos="720"/>
      </w:tabs>
      <w:spacing w:after="240"/>
      <w:ind w:left="720" w:hanging="720"/>
      <w:jc w:val="both"/>
      <w:outlineLvl w:val="5"/>
    </w:pPr>
    <w:rPr>
      <w:rFonts w:eastAsia="SimSun"/>
      <w:lang w:val="en-GB" w:eastAsia="zh-CN" w:bidi="ar-AE"/>
    </w:rPr>
  </w:style>
  <w:style w:type="character" w:customStyle="1" w:styleId="SimpleL6Char">
    <w:name w:val="Simple L6 Char"/>
    <w:uiPriority w:val="99"/>
    <w:rsid w:val="00623A91"/>
    <w:rPr>
      <w:rFonts w:ascii="Times New Roman" w:eastAsia="SimSun" w:hAnsi="Times New Roman"/>
      <w:lang w:val="en-GB" w:eastAsia="zh-CN"/>
    </w:rPr>
  </w:style>
  <w:style w:type="paragraph" w:customStyle="1" w:styleId="SimpleL5">
    <w:name w:val="Simple L5"/>
    <w:basedOn w:val="Normal"/>
    <w:uiPriority w:val="99"/>
    <w:rsid w:val="00623A91"/>
    <w:pPr>
      <w:tabs>
        <w:tab w:val="num" w:pos="720"/>
      </w:tabs>
      <w:spacing w:after="240"/>
      <w:ind w:left="720" w:hanging="720"/>
      <w:jc w:val="both"/>
      <w:outlineLvl w:val="4"/>
    </w:pPr>
    <w:rPr>
      <w:rFonts w:eastAsia="SimSun"/>
      <w:lang w:val="en-GB" w:eastAsia="zh-CN" w:bidi="ar-AE"/>
    </w:rPr>
  </w:style>
  <w:style w:type="character" w:customStyle="1" w:styleId="SimpleL5Char">
    <w:name w:val="Simple L5 Char"/>
    <w:uiPriority w:val="99"/>
    <w:rsid w:val="00623A91"/>
    <w:rPr>
      <w:rFonts w:ascii="Times New Roman" w:eastAsia="SimSun" w:hAnsi="Times New Roman"/>
      <w:lang w:val="en-GB" w:eastAsia="zh-CN"/>
    </w:rPr>
  </w:style>
  <w:style w:type="paragraph" w:customStyle="1" w:styleId="SimpleL4">
    <w:name w:val="Simple L4"/>
    <w:basedOn w:val="Normal"/>
    <w:uiPriority w:val="99"/>
    <w:rsid w:val="00623A91"/>
    <w:pPr>
      <w:tabs>
        <w:tab w:val="num" w:pos="720"/>
      </w:tabs>
      <w:spacing w:after="240"/>
      <w:ind w:left="720" w:hanging="720"/>
      <w:jc w:val="both"/>
      <w:outlineLvl w:val="3"/>
    </w:pPr>
    <w:rPr>
      <w:rFonts w:eastAsia="SimSun"/>
      <w:lang w:val="en-GB" w:eastAsia="zh-CN" w:bidi="ar-AE"/>
    </w:rPr>
  </w:style>
  <w:style w:type="character" w:customStyle="1" w:styleId="SimpleL4Char">
    <w:name w:val="Simple L4 Char"/>
    <w:uiPriority w:val="99"/>
    <w:rsid w:val="00623A91"/>
    <w:rPr>
      <w:rFonts w:ascii="Times New Roman" w:eastAsia="SimSun" w:hAnsi="Times New Roman"/>
      <w:lang w:val="en-GB" w:eastAsia="zh-CN"/>
    </w:rPr>
  </w:style>
  <w:style w:type="paragraph" w:customStyle="1" w:styleId="SimpleL3">
    <w:name w:val="Simple L3"/>
    <w:basedOn w:val="Normal"/>
    <w:uiPriority w:val="99"/>
    <w:rsid w:val="00623A91"/>
    <w:pPr>
      <w:tabs>
        <w:tab w:val="num" w:pos="720"/>
      </w:tabs>
      <w:spacing w:after="240"/>
      <w:ind w:left="720" w:hanging="720"/>
      <w:jc w:val="both"/>
      <w:outlineLvl w:val="2"/>
    </w:pPr>
    <w:rPr>
      <w:rFonts w:eastAsia="SimSun"/>
      <w:lang w:val="en-GB" w:eastAsia="zh-CN" w:bidi="ar-AE"/>
    </w:rPr>
  </w:style>
  <w:style w:type="character" w:customStyle="1" w:styleId="SimpleL3Char">
    <w:name w:val="Simple L3 Char"/>
    <w:uiPriority w:val="99"/>
    <w:rsid w:val="00623A91"/>
    <w:rPr>
      <w:rFonts w:ascii="Times New Roman" w:eastAsia="SimSun" w:hAnsi="Times New Roman"/>
      <w:lang w:val="en-GB" w:eastAsia="zh-CN"/>
    </w:rPr>
  </w:style>
  <w:style w:type="paragraph" w:customStyle="1" w:styleId="SimpleL2">
    <w:name w:val="Simple L2"/>
    <w:basedOn w:val="Normal"/>
    <w:uiPriority w:val="99"/>
    <w:rsid w:val="00623A91"/>
    <w:pPr>
      <w:tabs>
        <w:tab w:val="num" w:pos="720"/>
      </w:tabs>
      <w:spacing w:after="240"/>
      <w:ind w:left="720" w:hanging="720"/>
      <w:jc w:val="both"/>
      <w:outlineLvl w:val="1"/>
    </w:pPr>
    <w:rPr>
      <w:rFonts w:eastAsia="SimSun"/>
      <w:lang w:val="en-GB" w:eastAsia="zh-CN" w:bidi="ar-AE"/>
    </w:rPr>
  </w:style>
  <w:style w:type="character" w:customStyle="1" w:styleId="SimpleL2Char">
    <w:name w:val="Simple L2 Char"/>
    <w:uiPriority w:val="99"/>
    <w:rsid w:val="00623A91"/>
    <w:rPr>
      <w:rFonts w:ascii="Times New Roman" w:eastAsia="SimSun" w:hAnsi="Times New Roman"/>
      <w:lang w:val="en-GB" w:eastAsia="zh-CN"/>
    </w:rPr>
  </w:style>
  <w:style w:type="paragraph" w:customStyle="1" w:styleId="SimpleL1">
    <w:name w:val="Simple L1"/>
    <w:basedOn w:val="Normal"/>
    <w:uiPriority w:val="99"/>
    <w:rsid w:val="00623A91"/>
    <w:pPr>
      <w:numPr>
        <w:numId w:val="11"/>
      </w:numPr>
      <w:spacing w:after="240"/>
      <w:jc w:val="both"/>
      <w:outlineLvl w:val="0"/>
    </w:pPr>
    <w:rPr>
      <w:rFonts w:eastAsia="SimSun"/>
      <w:lang w:val="en-GB" w:eastAsia="zh-CN" w:bidi="ar-AE"/>
    </w:rPr>
  </w:style>
  <w:style w:type="character" w:customStyle="1" w:styleId="SimpleL1Char">
    <w:name w:val="Simple L1 Char"/>
    <w:uiPriority w:val="99"/>
    <w:rsid w:val="00623A91"/>
    <w:rPr>
      <w:rFonts w:ascii="Times New Roman" w:eastAsia="SimSun" w:hAnsi="Times New Roman"/>
      <w:lang w:val="en-GB" w:eastAsia="zh-CN"/>
    </w:rPr>
  </w:style>
  <w:style w:type="paragraph" w:customStyle="1" w:styleId="ListAlpha2">
    <w:name w:val="List Alpha 2"/>
    <w:basedOn w:val="Normal"/>
    <w:next w:val="BodyTextIndent"/>
    <w:uiPriority w:val="99"/>
    <w:rsid w:val="00623A91"/>
    <w:pPr>
      <w:spacing w:after="200" w:line="288" w:lineRule="auto"/>
      <w:ind w:left="720" w:hanging="360"/>
      <w:jc w:val="both"/>
    </w:pPr>
    <w:rPr>
      <w:sz w:val="22"/>
      <w:szCs w:val="20"/>
      <w:lang w:val="en-GB"/>
    </w:rPr>
  </w:style>
  <w:style w:type="paragraph" w:styleId="TOC3">
    <w:name w:val="toc 3"/>
    <w:basedOn w:val="Normal"/>
    <w:next w:val="Normal"/>
    <w:autoRedefine/>
    <w:uiPriority w:val="99"/>
    <w:rsid w:val="008771D5"/>
    <w:pPr>
      <w:spacing w:after="240"/>
      <w:ind w:left="1440" w:hanging="720"/>
      <w:jc w:val="both"/>
    </w:pPr>
    <w:rPr>
      <w:rFonts w:eastAsia="SimSun"/>
      <w:lang w:val="en-GB" w:eastAsia="zh-CN" w:bidi="ar-AE"/>
    </w:rPr>
  </w:style>
  <w:style w:type="paragraph" w:styleId="TOC4">
    <w:name w:val="toc 4"/>
    <w:basedOn w:val="Normal"/>
    <w:next w:val="Normal"/>
    <w:autoRedefine/>
    <w:uiPriority w:val="99"/>
    <w:rsid w:val="008771D5"/>
    <w:pPr>
      <w:spacing w:after="240"/>
      <w:ind w:left="1800" w:hanging="720"/>
      <w:jc w:val="both"/>
    </w:pPr>
    <w:rPr>
      <w:rFonts w:eastAsia="SimSun"/>
      <w:lang w:val="en-GB" w:eastAsia="zh-CN" w:bidi="ar-AE"/>
    </w:rPr>
  </w:style>
  <w:style w:type="paragraph" w:styleId="TOC5">
    <w:name w:val="toc 5"/>
    <w:basedOn w:val="Normal"/>
    <w:next w:val="Normal"/>
    <w:autoRedefine/>
    <w:uiPriority w:val="99"/>
    <w:rsid w:val="008771D5"/>
    <w:pPr>
      <w:spacing w:after="240"/>
      <w:ind w:left="2160" w:hanging="720"/>
      <w:jc w:val="both"/>
    </w:pPr>
    <w:rPr>
      <w:rFonts w:eastAsia="SimSun"/>
      <w:lang w:val="en-GB" w:eastAsia="zh-CN" w:bidi="ar-AE"/>
    </w:rPr>
  </w:style>
  <w:style w:type="paragraph" w:styleId="TOC6">
    <w:name w:val="toc 6"/>
    <w:basedOn w:val="Normal"/>
    <w:next w:val="Normal"/>
    <w:autoRedefine/>
    <w:uiPriority w:val="99"/>
    <w:rsid w:val="008771D5"/>
    <w:pPr>
      <w:spacing w:after="240"/>
      <w:ind w:left="2520" w:hanging="720"/>
      <w:jc w:val="both"/>
    </w:pPr>
    <w:rPr>
      <w:rFonts w:eastAsia="SimSun"/>
      <w:lang w:val="en-GB" w:eastAsia="zh-CN" w:bidi="ar-AE"/>
    </w:rPr>
  </w:style>
  <w:style w:type="paragraph" w:styleId="TOC7">
    <w:name w:val="toc 7"/>
    <w:basedOn w:val="Normal"/>
    <w:next w:val="Normal"/>
    <w:autoRedefine/>
    <w:uiPriority w:val="99"/>
    <w:rsid w:val="008771D5"/>
    <w:pPr>
      <w:spacing w:after="240"/>
      <w:ind w:left="2880" w:hanging="720"/>
      <w:jc w:val="both"/>
    </w:pPr>
    <w:rPr>
      <w:rFonts w:eastAsia="SimSun"/>
      <w:lang w:val="en-GB" w:eastAsia="zh-CN" w:bidi="ar-AE"/>
    </w:rPr>
  </w:style>
  <w:style w:type="paragraph" w:styleId="TOC8">
    <w:name w:val="toc 8"/>
    <w:basedOn w:val="Normal"/>
    <w:next w:val="Normal"/>
    <w:autoRedefine/>
    <w:uiPriority w:val="99"/>
    <w:rsid w:val="008771D5"/>
    <w:pPr>
      <w:spacing w:after="240"/>
      <w:ind w:left="3240" w:hanging="720"/>
      <w:jc w:val="both"/>
    </w:pPr>
    <w:rPr>
      <w:rFonts w:eastAsia="SimSun"/>
      <w:lang w:val="en-GB" w:eastAsia="zh-CN" w:bidi="ar-AE"/>
    </w:rPr>
  </w:style>
  <w:style w:type="paragraph" w:styleId="TOC9">
    <w:name w:val="toc 9"/>
    <w:basedOn w:val="Normal"/>
    <w:next w:val="Normal"/>
    <w:autoRedefine/>
    <w:uiPriority w:val="99"/>
    <w:rsid w:val="008771D5"/>
    <w:pPr>
      <w:spacing w:after="240"/>
      <w:ind w:left="3600" w:hanging="720"/>
      <w:jc w:val="both"/>
    </w:pPr>
    <w:rPr>
      <w:rFonts w:eastAsia="SimSun"/>
      <w:lang w:val="en-GB" w:eastAsia="zh-CN" w:bidi="ar-AE"/>
    </w:rPr>
  </w:style>
  <w:style w:type="character" w:styleId="Hyperlink">
    <w:name w:val="Hyperlink"/>
    <w:basedOn w:val="DefaultParagraphFont"/>
    <w:uiPriority w:val="99"/>
    <w:rsid w:val="008771D5"/>
    <w:rPr>
      <w:rFonts w:ascii="Times New Roman" w:hAnsi="Times New Roman" w:cs="Times New Roman"/>
      <w:color w:val="0000FF"/>
      <w:u w:val="single"/>
    </w:rPr>
  </w:style>
  <w:style w:type="paragraph" w:customStyle="1" w:styleId="SLONormal">
    <w:name w:val="SLO Normal"/>
    <w:link w:val="SLONormalChar"/>
    <w:uiPriority w:val="99"/>
    <w:rsid w:val="00623A91"/>
    <w:pPr>
      <w:overflowPunct w:val="0"/>
      <w:autoSpaceDE w:val="0"/>
      <w:autoSpaceDN w:val="0"/>
      <w:adjustRightInd w:val="0"/>
      <w:spacing w:before="120" w:after="120"/>
      <w:jc w:val="both"/>
      <w:textAlignment w:val="baseline"/>
    </w:pPr>
    <w:rPr>
      <w:noProof/>
      <w:lang w:val="en-GB" w:eastAsia="en-US"/>
    </w:rPr>
  </w:style>
  <w:style w:type="character" w:customStyle="1" w:styleId="SLONormalChar">
    <w:name w:val="SLO Normal Char"/>
    <w:link w:val="SLONormal"/>
    <w:uiPriority w:val="99"/>
    <w:locked/>
    <w:rsid w:val="008771D5"/>
    <w:rPr>
      <w:noProof/>
      <w:sz w:val="22"/>
      <w:lang w:val="en-GB" w:eastAsia="en-US"/>
    </w:rPr>
  </w:style>
  <w:style w:type="paragraph" w:customStyle="1" w:styleId="BulletL9">
    <w:name w:val="Bullet L9"/>
    <w:basedOn w:val="Normal"/>
    <w:uiPriority w:val="99"/>
    <w:rsid w:val="00623A91"/>
    <w:pPr>
      <w:tabs>
        <w:tab w:val="num" w:pos="0"/>
      </w:tabs>
      <w:spacing w:after="240"/>
      <w:ind w:left="1"/>
      <w:jc w:val="both"/>
      <w:outlineLvl w:val="8"/>
    </w:pPr>
    <w:rPr>
      <w:rFonts w:eastAsia="SimSun"/>
      <w:lang w:val="en-GB" w:eastAsia="zh-CN" w:bidi="ar-AE"/>
    </w:rPr>
  </w:style>
  <w:style w:type="character" w:customStyle="1" w:styleId="BulletL9Char">
    <w:name w:val="Bullet L9 Char"/>
    <w:uiPriority w:val="99"/>
    <w:rsid w:val="00623A91"/>
    <w:rPr>
      <w:rFonts w:ascii="Times New Roman" w:eastAsia="SimSun" w:hAnsi="Times New Roman"/>
      <w:lang w:val="en-GB" w:eastAsia="zh-CN"/>
    </w:rPr>
  </w:style>
  <w:style w:type="paragraph" w:customStyle="1" w:styleId="BulletL8">
    <w:name w:val="Bullet L8"/>
    <w:basedOn w:val="Normal"/>
    <w:uiPriority w:val="99"/>
    <w:rsid w:val="00623A91"/>
    <w:pPr>
      <w:tabs>
        <w:tab w:val="num" w:pos="0"/>
      </w:tabs>
      <w:spacing w:after="240"/>
      <w:ind w:left="1"/>
      <w:jc w:val="both"/>
      <w:outlineLvl w:val="7"/>
    </w:pPr>
    <w:rPr>
      <w:rFonts w:eastAsia="SimSun"/>
      <w:lang w:val="en-GB" w:eastAsia="zh-CN" w:bidi="ar-AE"/>
    </w:rPr>
  </w:style>
  <w:style w:type="character" w:customStyle="1" w:styleId="BulletL8Char">
    <w:name w:val="Bullet L8 Char"/>
    <w:uiPriority w:val="99"/>
    <w:rsid w:val="00623A91"/>
    <w:rPr>
      <w:rFonts w:ascii="Times New Roman" w:eastAsia="SimSun" w:hAnsi="Times New Roman"/>
      <w:lang w:val="en-GB" w:eastAsia="zh-CN"/>
    </w:rPr>
  </w:style>
  <w:style w:type="paragraph" w:customStyle="1" w:styleId="BulletL7">
    <w:name w:val="Bullet L7"/>
    <w:basedOn w:val="Normal"/>
    <w:uiPriority w:val="99"/>
    <w:rsid w:val="00623A91"/>
    <w:pPr>
      <w:tabs>
        <w:tab w:val="num" w:pos="5040"/>
      </w:tabs>
      <w:spacing w:after="240"/>
      <w:ind w:left="5041" w:hanging="720"/>
      <w:jc w:val="both"/>
      <w:outlineLvl w:val="6"/>
    </w:pPr>
    <w:rPr>
      <w:rFonts w:eastAsia="SimSun"/>
      <w:lang w:val="en-GB" w:eastAsia="zh-CN" w:bidi="ar-AE"/>
    </w:rPr>
  </w:style>
  <w:style w:type="character" w:customStyle="1" w:styleId="BulletL7Char">
    <w:name w:val="Bullet L7 Char"/>
    <w:uiPriority w:val="99"/>
    <w:rsid w:val="00623A91"/>
    <w:rPr>
      <w:rFonts w:ascii="Times New Roman" w:eastAsia="SimSun" w:hAnsi="Times New Roman"/>
      <w:lang w:val="en-GB" w:eastAsia="zh-CN"/>
    </w:rPr>
  </w:style>
  <w:style w:type="paragraph" w:customStyle="1" w:styleId="BulletL6">
    <w:name w:val="Bullet L6"/>
    <w:basedOn w:val="Normal"/>
    <w:uiPriority w:val="99"/>
    <w:rsid w:val="00623A91"/>
    <w:pPr>
      <w:tabs>
        <w:tab w:val="num" w:pos="4320"/>
      </w:tabs>
      <w:spacing w:after="240"/>
      <w:ind w:left="4321" w:hanging="720"/>
      <w:jc w:val="both"/>
      <w:outlineLvl w:val="5"/>
    </w:pPr>
    <w:rPr>
      <w:rFonts w:eastAsia="SimSun"/>
      <w:lang w:val="en-GB" w:eastAsia="zh-CN" w:bidi="ar-AE"/>
    </w:rPr>
  </w:style>
  <w:style w:type="character" w:customStyle="1" w:styleId="BulletL6Char">
    <w:name w:val="Bullet L6 Char"/>
    <w:uiPriority w:val="99"/>
    <w:rsid w:val="00623A91"/>
    <w:rPr>
      <w:rFonts w:ascii="Times New Roman" w:eastAsia="SimSun" w:hAnsi="Times New Roman"/>
      <w:lang w:val="en-GB" w:eastAsia="zh-CN"/>
    </w:rPr>
  </w:style>
  <w:style w:type="paragraph" w:customStyle="1" w:styleId="BulletL5">
    <w:name w:val="Bullet L5"/>
    <w:basedOn w:val="Normal"/>
    <w:uiPriority w:val="99"/>
    <w:rsid w:val="00623A91"/>
    <w:pPr>
      <w:tabs>
        <w:tab w:val="num" w:pos="3600"/>
      </w:tabs>
      <w:spacing w:after="240"/>
      <w:ind w:left="3601" w:hanging="720"/>
      <w:jc w:val="both"/>
      <w:outlineLvl w:val="4"/>
    </w:pPr>
    <w:rPr>
      <w:rFonts w:eastAsia="SimSun"/>
      <w:lang w:val="en-GB" w:eastAsia="zh-CN" w:bidi="ar-AE"/>
    </w:rPr>
  </w:style>
  <w:style w:type="character" w:customStyle="1" w:styleId="BulletL5Char">
    <w:name w:val="Bullet L5 Char"/>
    <w:uiPriority w:val="99"/>
    <w:rsid w:val="00623A91"/>
    <w:rPr>
      <w:rFonts w:ascii="Times New Roman" w:eastAsia="SimSun" w:hAnsi="Times New Roman"/>
      <w:lang w:val="en-GB" w:eastAsia="zh-CN"/>
    </w:rPr>
  </w:style>
  <w:style w:type="paragraph" w:customStyle="1" w:styleId="BulletL4">
    <w:name w:val="Bullet L4"/>
    <w:basedOn w:val="Normal"/>
    <w:uiPriority w:val="99"/>
    <w:rsid w:val="00623A91"/>
    <w:pPr>
      <w:tabs>
        <w:tab w:val="num" w:pos="2880"/>
      </w:tabs>
      <w:spacing w:after="240"/>
      <w:ind w:left="2881" w:hanging="720"/>
      <w:jc w:val="both"/>
      <w:outlineLvl w:val="3"/>
    </w:pPr>
    <w:rPr>
      <w:rFonts w:eastAsia="SimSun"/>
      <w:lang w:val="en-GB" w:eastAsia="zh-CN" w:bidi="ar-AE"/>
    </w:rPr>
  </w:style>
  <w:style w:type="character" w:customStyle="1" w:styleId="BulletL4Char">
    <w:name w:val="Bullet L4 Char"/>
    <w:uiPriority w:val="99"/>
    <w:rsid w:val="00623A91"/>
    <w:rPr>
      <w:rFonts w:ascii="Times New Roman" w:eastAsia="SimSun" w:hAnsi="Times New Roman"/>
      <w:lang w:val="en-GB" w:eastAsia="zh-CN"/>
    </w:rPr>
  </w:style>
  <w:style w:type="paragraph" w:customStyle="1" w:styleId="BulletL3">
    <w:name w:val="Bullet L3"/>
    <w:basedOn w:val="Normal"/>
    <w:uiPriority w:val="99"/>
    <w:rsid w:val="00623A91"/>
    <w:pPr>
      <w:tabs>
        <w:tab w:val="num" w:pos="2160"/>
      </w:tabs>
      <w:spacing w:after="240"/>
      <w:ind w:left="2161" w:hanging="720"/>
      <w:jc w:val="both"/>
      <w:outlineLvl w:val="2"/>
    </w:pPr>
    <w:rPr>
      <w:rFonts w:eastAsia="SimSun"/>
      <w:lang w:val="en-GB" w:eastAsia="zh-CN" w:bidi="ar-AE"/>
    </w:rPr>
  </w:style>
  <w:style w:type="character" w:customStyle="1" w:styleId="BulletL3Char">
    <w:name w:val="Bullet L3 Char"/>
    <w:uiPriority w:val="99"/>
    <w:rsid w:val="00623A91"/>
    <w:rPr>
      <w:rFonts w:ascii="Times New Roman" w:eastAsia="SimSun" w:hAnsi="Times New Roman"/>
      <w:lang w:val="en-GB" w:eastAsia="zh-CN"/>
    </w:rPr>
  </w:style>
  <w:style w:type="paragraph" w:customStyle="1" w:styleId="BulletL2">
    <w:name w:val="Bullet L2"/>
    <w:basedOn w:val="Normal"/>
    <w:uiPriority w:val="99"/>
    <w:rsid w:val="00623A91"/>
    <w:pPr>
      <w:tabs>
        <w:tab w:val="num" w:pos="1440"/>
      </w:tabs>
      <w:spacing w:after="240"/>
      <w:ind w:left="1441" w:hanging="720"/>
      <w:jc w:val="both"/>
      <w:outlineLvl w:val="1"/>
    </w:pPr>
    <w:rPr>
      <w:rFonts w:eastAsia="SimSun"/>
      <w:lang w:val="en-GB" w:eastAsia="zh-CN" w:bidi="ar-AE"/>
    </w:rPr>
  </w:style>
  <w:style w:type="character" w:customStyle="1" w:styleId="BulletL2Char">
    <w:name w:val="Bullet L2 Char"/>
    <w:uiPriority w:val="99"/>
    <w:rsid w:val="00623A91"/>
    <w:rPr>
      <w:rFonts w:ascii="Times New Roman" w:eastAsia="SimSun" w:hAnsi="Times New Roman"/>
      <w:lang w:val="en-GB" w:eastAsia="zh-CN"/>
    </w:rPr>
  </w:style>
  <w:style w:type="paragraph" w:customStyle="1" w:styleId="BulletL1">
    <w:name w:val="Bullet L1"/>
    <w:basedOn w:val="Normal"/>
    <w:uiPriority w:val="99"/>
    <w:rsid w:val="00623A91"/>
    <w:pPr>
      <w:numPr>
        <w:numId w:val="12"/>
      </w:numPr>
      <w:spacing w:after="240"/>
      <w:jc w:val="both"/>
      <w:outlineLvl w:val="0"/>
    </w:pPr>
    <w:rPr>
      <w:rFonts w:eastAsia="SimSun"/>
      <w:lang w:val="en-GB" w:eastAsia="zh-CN" w:bidi="ar-AE"/>
    </w:rPr>
  </w:style>
  <w:style w:type="character" w:customStyle="1" w:styleId="BulletL1Char">
    <w:name w:val="Bullet L1 Char"/>
    <w:uiPriority w:val="99"/>
    <w:rsid w:val="00623A91"/>
    <w:rPr>
      <w:rFonts w:ascii="Times New Roman" w:eastAsia="SimSun" w:hAnsi="Times New Roman"/>
      <w:lang w:val="en-GB" w:eastAsia="zh-CN"/>
    </w:rPr>
  </w:style>
  <w:style w:type="paragraph" w:customStyle="1" w:styleId="ListArabic4">
    <w:name w:val="List Arabic 4"/>
    <w:basedOn w:val="Normal"/>
    <w:next w:val="BodyText4"/>
    <w:uiPriority w:val="99"/>
    <w:rsid w:val="00623A91"/>
    <w:pPr>
      <w:tabs>
        <w:tab w:val="left" w:pos="86"/>
        <w:tab w:val="num" w:pos="2438"/>
      </w:tabs>
      <w:spacing w:after="200" w:line="288" w:lineRule="auto"/>
      <w:ind w:left="2438" w:hanging="510"/>
      <w:jc w:val="both"/>
    </w:pPr>
    <w:rPr>
      <w:rFonts w:eastAsia="SimSun"/>
      <w:sz w:val="22"/>
      <w:szCs w:val="20"/>
      <w:lang w:val="en-GB"/>
    </w:rPr>
  </w:style>
  <w:style w:type="paragraph" w:customStyle="1" w:styleId="ListLegal1">
    <w:name w:val="List Legal 1"/>
    <w:basedOn w:val="Normal"/>
    <w:next w:val="BodyText"/>
    <w:autoRedefine/>
    <w:uiPriority w:val="99"/>
    <w:rsid w:val="00623A91"/>
    <w:pPr>
      <w:keepNext/>
      <w:tabs>
        <w:tab w:val="num" w:pos="624"/>
      </w:tabs>
      <w:spacing w:after="200" w:line="288" w:lineRule="auto"/>
      <w:ind w:left="624" w:hanging="624"/>
      <w:jc w:val="both"/>
    </w:pPr>
    <w:rPr>
      <w:rFonts w:ascii="Times New Roman Bold" w:eastAsia="SimSun" w:hAnsi="Times New Roman Bold"/>
      <w:b/>
      <w:bCs/>
      <w:caps/>
      <w:kern w:val="22"/>
      <w:sz w:val="22"/>
      <w:szCs w:val="20"/>
      <w:lang w:val="en-GB"/>
    </w:rPr>
  </w:style>
  <w:style w:type="paragraph" w:customStyle="1" w:styleId="ListLegal2">
    <w:name w:val="List Legal 2"/>
    <w:basedOn w:val="Normal"/>
    <w:next w:val="BodyText"/>
    <w:autoRedefine/>
    <w:uiPriority w:val="99"/>
    <w:rsid w:val="00623A91"/>
    <w:pPr>
      <w:keepNext/>
      <w:numPr>
        <w:ilvl w:val="1"/>
        <w:numId w:val="13"/>
      </w:numPr>
      <w:spacing w:after="200" w:line="288" w:lineRule="auto"/>
      <w:jc w:val="both"/>
    </w:pPr>
    <w:rPr>
      <w:rFonts w:eastAsia="SimSun"/>
      <w:b/>
      <w:kern w:val="22"/>
      <w:sz w:val="22"/>
      <w:szCs w:val="20"/>
      <w:lang w:val="en-GB"/>
    </w:rPr>
  </w:style>
  <w:style w:type="paragraph" w:customStyle="1" w:styleId="ListLegal3">
    <w:name w:val="List Legal 3"/>
    <w:basedOn w:val="Normal"/>
    <w:next w:val="BodyTextIndent"/>
    <w:uiPriority w:val="99"/>
    <w:rsid w:val="00623A91"/>
    <w:pPr>
      <w:numPr>
        <w:ilvl w:val="2"/>
        <w:numId w:val="13"/>
      </w:numPr>
      <w:tabs>
        <w:tab w:val="left" w:pos="50"/>
      </w:tabs>
      <w:spacing w:after="200" w:line="288" w:lineRule="auto"/>
      <w:jc w:val="both"/>
    </w:pPr>
    <w:rPr>
      <w:rFonts w:eastAsia="SimSun"/>
      <w:sz w:val="22"/>
      <w:szCs w:val="20"/>
      <w:lang w:val="en-GB"/>
    </w:rPr>
  </w:style>
  <w:style w:type="paragraph" w:styleId="DocumentMap">
    <w:name w:val="Document Map"/>
    <w:basedOn w:val="Normal"/>
    <w:link w:val="DocumentMapChar"/>
    <w:uiPriority w:val="99"/>
    <w:semiHidden/>
    <w:rsid w:val="00623A91"/>
    <w:pPr>
      <w:shd w:val="clear" w:color="auto" w:fill="000080"/>
      <w:spacing w:after="240"/>
      <w:jc w:val="both"/>
    </w:pPr>
    <w:rPr>
      <w:rFonts w:ascii="Tahoma" w:eastAsia="SimSun" w:hAnsi="Tahoma" w:cs="Tahoma"/>
      <w:sz w:val="20"/>
      <w:szCs w:val="20"/>
      <w:lang w:val="en-GB" w:eastAsia="zh-CN" w:bidi="ar-AE"/>
    </w:rPr>
  </w:style>
  <w:style w:type="character" w:customStyle="1" w:styleId="DocumentMapChar">
    <w:name w:val="Document Map Char"/>
    <w:basedOn w:val="DefaultParagraphFont"/>
    <w:link w:val="DocumentMap"/>
    <w:uiPriority w:val="99"/>
    <w:locked/>
    <w:rsid w:val="008771D5"/>
    <w:rPr>
      <w:rFonts w:ascii="Tahoma" w:eastAsia="SimSun" w:hAnsi="Tahoma" w:cs="Times New Roman"/>
      <w:sz w:val="20"/>
      <w:shd w:val="clear" w:color="auto" w:fill="000080"/>
      <w:lang w:val="en-GB" w:eastAsia="zh-CN"/>
    </w:rPr>
  </w:style>
  <w:style w:type="paragraph" w:styleId="Revision">
    <w:name w:val="Revision"/>
    <w:hidden/>
    <w:uiPriority w:val="99"/>
    <w:rsid w:val="008771D5"/>
    <w:rPr>
      <w:rFonts w:eastAsia="SimSun"/>
      <w:sz w:val="24"/>
      <w:szCs w:val="24"/>
      <w:lang w:val="en-GB" w:eastAsia="zh-CN" w:bidi="ar-AE"/>
    </w:rPr>
  </w:style>
  <w:style w:type="paragraph" w:customStyle="1" w:styleId="ENG4thlevelsubprovision">
    <w:name w:val="ENG 4th level subprovision"/>
    <w:uiPriority w:val="99"/>
    <w:rsid w:val="00623A91"/>
    <w:pPr>
      <w:numPr>
        <w:ilvl w:val="3"/>
        <w:numId w:val="4"/>
      </w:numPr>
      <w:spacing w:before="60" w:after="120"/>
      <w:jc w:val="both"/>
    </w:pPr>
    <w:rPr>
      <w:rFonts w:ascii="Arial" w:hAnsi="Arial" w:cs="Arial"/>
      <w:sz w:val="20"/>
      <w:szCs w:val="24"/>
      <w:lang w:eastAsia="en-US"/>
    </w:rPr>
  </w:style>
  <w:style w:type="paragraph" w:customStyle="1" w:styleId="MAPlain">
    <w:name w:val="MA Plain"/>
    <w:basedOn w:val="BodyText"/>
    <w:link w:val="MAPlainChar"/>
    <w:uiPriority w:val="99"/>
    <w:rsid w:val="00623A91"/>
    <w:pPr>
      <w:spacing w:before="120" w:after="120"/>
    </w:pPr>
    <w:rPr>
      <w:rFonts w:ascii="Arial" w:hAnsi="Arial"/>
      <w:color w:val="000000"/>
      <w:w w:val="0"/>
      <w:sz w:val="18"/>
      <w:szCs w:val="20"/>
    </w:rPr>
  </w:style>
  <w:style w:type="character" w:customStyle="1" w:styleId="MAPlainChar">
    <w:name w:val="MA Plain Char"/>
    <w:link w:val="MAPlain"/>
    <w:uiPriority w:val="99"/>
    <w:locked/>
    <w:rsid w:val="008771D5"/>
    <w:rPr>
      <w:rFonts w:ascii="Arial" w:hAnsi="Arial"/>
      <w:color w:val="000000"/>
      <w:w w:val="0"/>
      <w:sz w:val="18"/>
      <w:lang w:val="lt-LT"/>
    </w:rPr>
  </w:style>
  <w:style w:type="character" w:styleId="CommentReference">
    <w:name w:val="annotation reference"/>
    <w:basedOn w:val="DefaultParagraphFont"/>
    <w:rsid w:val="008771D5"/>
    <w:rPr>
      <w:rFonts w:ascii="Times New Roman" w:hAnsi="Times New Roman" w:cs="Times New Roman"/>
      <w:sz w:val="18"/>
    </w:rPr>
  </w:style>
  <w:style w:type="paragraph" w:customStyle="1" w:styleId="ENGfootnote">
    <w:name w:val="ENG footnote"/>
    <w:basedOn w:val="FootnoteText"/>
    <w:uiPriority w:val="99"/>
    <w:rsid w:val="00623A91"/>
    <w:rPr>
      <w:rFonts w:ascii="Arial" w:hAnsi="Arial" w:cs="Arial"/>
    </w:rPr>
  </w:style>
  <w:style w:type="character" w:customStyle="1" w:styleId="NoHeading3Text">
    <w:name w:val="No Heading 3 Text"/>
    <w:uiPriority w:val="99"/>
    <w:rsid w:val="00623A91"/>
    <w:rPr>
      <w:rFonts w:ascii="Arial" w:hAnsi="Arial"/>
      <w:color w:val="auto"/>
      <w:sz w:val="21"/>
      <w:u w:val="none"/>
    </w:rPr>
  </w:style>
  <w:style w:type="paragraph" w:customStyle="1" w:styleId="5thlevellist">
    <w:name w:val="5th level (list)"/>
    <w:basedOn w:val="Normal"/>
    <w:uiPriority w:val="99"/>
    <w:rsid w:val="00623A91"/>
    <w:pPr>
      <w:widowControl w:val="0"/>
      <w:tabs>
        <w:tab w:val="num" w:pos="2835"/>
      </w:tabs>
      <w:autoSpaceDE w:val="0"/>
      <w:autoSpaceDN w:val="0"/>
      <w:adjustRightInd w:val="0"/>
      <w:spacing w:before="120" w:after="120"/>
      <w:ind w:left="2835" w:hanging="567"/>
      <w:jc w:val="both"/>
    </w:pPr>
    <w:rPr>
      <w:rFonts w:ascii="Garamond" w:eastAsia="SimSun" w:hAnsi="Garamond"/>
      <w:kern w:val="24"/>
      <w:lang w:val="en-GB" w:eastAsia="zh-CN"/>
    </w:rPr>
  </w:style>
  <w:style w:type="character" w:customStyle="1" w:styleId="NoHeading2Text">
    <w:name w:val="No Heading 2 Text"/>
    <w:uiPriority w:val="99"/>
    <w:rsid w:val="00623A91"/>
    <w:rPr>
      <w:rFonts w:ascii="Arial" w:hAnsi="Arial"/>
      <w:color w:val="auto"/>
      <w:sz w:val="21"/>
      <w:u w:val="none"/>
    </w:rPr>
  </w:style>
  <w:style w:type="character" w:customStyle="1" w:styleId="NoHeading1Text">
    <w:name w:val="No Heading 1 Text"/>
    <w:uiPriority w:val="99"/>
    <w:rsid w:val="00623A91"/>
    <w:rPr>
      <w:rFonts w:ascii="Arial" w:hAnsi="Arial"/>
      <w:color w:val="auto"/>
      <w:sz w:val="21"/>
      <w:u w:val="none"/>
    </w:rPr>
  </w:style>
  <w:style w:type="paragraph" w:customStyle="1" w:styleId="ERPlain">
    <w:name w:val="ER Plain"/>
    <w:basedOn w:val="Normal"/>
    <w:uiPriority w:val="99"/>
    <w:rsid w:val="00623A91"/>
    <w:pPr>
      <w:widowControl w:val="0"/>
      <w:tabs>
        <w:tab w:val="left" w:pos="720"/>
      </w:tabs>
      <w:spacing w:before="120" w:after="120"/>
      <w:jc w:val="both"/>
    </w:pPr>
    <w:rPr>
      <w:rFonts w:ascii="Arial" w:hAnsi="Arial" w:cs="Arial"/>
      <w:sz w:val="20"/>
      <w:szCs w:val="20"/>
    </w:rPr>
  </w:style>
  <w:style w:type="character" w:customStyle="1" w:styleId="ERPlainChar">
    <w:name w:val="ER Plain Char"/>
    <w:uiPriority w:val="99"/>
    <w:rsid w:val="00623A91"/>
    <w:rPr>
      <w:rFonts w:ascii="Arial" w:hAnsi="Arial"/>
      <w:sz w:val="20"/>
    </w:rPr>
  </w:style>
  <w:style w:type="character" w:customStyle="1" w:styleId="DeltaViewInsertion">
    <w:name w:val="DeltaView Insertion"/>
    <w:uiPriority w:val="99"/>
    <w:rsid w:val="00623A91"/>
    <w:rPr>
      <w:color w:val="0000FF"/>
      <w:spacing w:val="0"/>
      <w:u w:val="double"/>
    </w:rPr>
  </w:style>
  <w:style w:type="paragraph" w:customStyle="1" w:styleId="Annex1stlevelheading">
    <w:name w:val="Annex 1st level (heading)"/>
    <w:basedOn w:val="Normal"/>
    <w:link w:val="Annex1stlevelheadingChar"/>
    <w:uiPriority w:val="99"/>
    <w:rsid w:val="008771D5"/>
    <w:pPr>
      <w:widowControl w:val="0"/>
      <w:autoSpaceDE w:val="0"/>
      <w:autoSpaceDN w:val="0"/>
      <w:adjustRightInd w:val="0"/>
      <w:spacing w:before="360" w:after="300"/>
      <w:jc w:val="both"/>
    </w:pPr>
    <w:rPr>
      <w:rFonts w:ascii="Garamond Bold" w:eastAsia="SimSun" w:hAnsi="Garamond Bold"/>
      <w:b/>
      <w:caps/>
      <w:spacing w:val="25"/>
      <w:sz w:val="20"/>
      <w:szCs w:val="20"/>
      <w:lang w:eastAsia="zh-CN"/>
    </w:rPr>
  </w:style>
  <w:style w:type="character" w:customStyle="1" w:styleId="Annex1stlevelheadingChar">
    <w:name w:val="Annex 1st level (heading) Char"/>
    <w:link w:val="Annex1stlevelheading"/>
    <w:uiPriority w:val="99"/>
    <w:locked/>
    <w:rsid w:val="00623A91"/>
    <w:rPr>
      <w:rFonts w:ascii="Garamond Bold" w:eastAsia="SimSun" w:hAnsi="Garamond Bold"/>
      <w:b/>
      <w:caps/>
      <w:spacing w:val="25"/>
      <w:lang w:eastAsia="zh-CN"/>
    </w:rPr>
  </w:style>
  <w:style w:type="paragraph" w:customStyle="1" w:styleId="Annex2ndlevelheading">
    <w:name w:val="Annex 2nd level (heading)"/>
    <w:basedOn w:val="Normal"/>
    <w:link w:val="Annex2ndlevelheadingChar"/>
    <w:uiPriority w:val="99"/>
    <w:rsid w:val="008771D5"/>
    <w:pPr>
      <w:widowControl w:val="0"/>
      <w:autoSpaceDE w:val="0"/>
      <w:autoSpaceDN w:val="0"/>
      <w:adjustRightInd w:val="0"/>
      <w:spacing w:before="240" w:after="300"/>
      <w:jc w:val="both"/>
    </w:pPr>
    <w:rPr>
      <w:rFonts w:ascii="Arial" w:eastAsia="SimSun" w:hAnsi="Arial"/>
      <w:b/>
      <w:sz w:val="20"/>
      <w:szCs w:val="20"/>
      <w:lang w:eastAsia="zh-CN"/>
    </w:rPr>
  </w:style>
  <w:style w:type="character" w:customStyle="1" w:styleId="Annex2ndlevelheadingChar">
    <w:name w:val="Annex 2nd level (heading) Char"/>
    <w:link w:val="Annex2ndlevelheading"/>
    <w:uiPriority w:val="99"/>
    <w:locked/>
    <w:rsid w:val="00623A91"/>
    <w:rPr>
      <w:rFonts w:ascii="Arial" w:eastAsia="SimSun" w:hAnsi="Arial"/>
      <w:b/>
      <w:lang w:eastAsia="zh-CN"/>
    </w:rPr>
  </w:style>
  <w:style w:type="paragraph" w:customStyle="1" w:styleId="ENGAppendix2ndlevelprovision">
    <w:name w:val="ENG Appendix 2nd level (provision)"/>
    <w:basedOn w:val="Normal"/>
    <w:uiPriority w:val="99"/>
    <w:rsid w:val="00623A91"/>
    <w:pPr>
      <w:widowControl w:val="0"/>
      <w:numPr>
        <w:ilvl w:val="1"/>
        <w:numId w:val="16"/>
      </w:numPr>
      <w:autoSpaceDE w:val="0"/>
      <w:autoSpaceDN w:val="0"/>
      <w:adjustRightInd w:val="0"/>
      <w:spacing w:before="120" w:after="120"/>
      <w:jc w:val="both"/>
    </w:pPr>
    <w:rPr>
      <w:rFonts w:ascii="Arial" w:eastAsia="SimSun" w:hAnsi="Arial"/>
      <w:sz w:val="20"/>
      <w:szCs w:val="20"/>
      <w:lang w:val="en-GB" w:eastAsia="zh-CN"/>
    </w:rPr>
  </w:style>
  <w:style w:type="character" w:customStyle="1" w:styleId="ENGAppendix2ndlevelprovisionChar">
    <w:name w:val="ENG Appendix 2nd level (provision) Char"/>
    <w:uiPriority w:val="99"/>
    <w:rsid w:val="00623A91"/>
    <w:rPr>
      <w:rFonts w:ascii="Arial" w:eastAsia="SimSun" w:hAnsi="Arial"/>
      <w:sz w:val="20"/>
      <w:lang w:val="en-GB" w:eastAsia="zh-CN"/>
    </w:rPr>
  </w:style>
  <w:style w:type="character" w:customStyle="1" w:styleId="Heading1Text">
    <w:name w:val="Heading 1 Text"/>
    <w:uiPriority w:val="99"/>
    <w:rsid w:val="00623A91"/>
    <w:rPr>
      <w:rFonts w:ascii="Arial" w:hAnsi="Arial"/>
      <w:b/>
      <w:color w:val="auto"/>
      <w:sz w:val="21"/>
      <w:u w:val="none"/>
    </w:rPr>
  </w:style>
  <w:style w:type="character" w:customStyle="1" w:styleId="Heading2Text">
    <w:name w:val="Heading 2 Text"/>
    <w:uiPriority w:val="99"/>
    <w:rsid w:val="00623A91"/>
    <w:rPr>
      <w:rFonts w:ascii="Arial" w:hAnsi="Arial"/>
      <w:b/>
      <w:color w:val="auto"/>
      <w:sz w:val="21"/>
      <w:u w:val="none"/>
    </w:rPr>
  </w:style>
  <w:style w:type="paragraph" w:customStyle="1" w:styleId="ENGAppendix3rdlevelsubprovision">
    <w:name w:val="ENG Appendix 3rd level (subprovision)"/>
    <w:basedOn w:val="ENGAppendix2ndlevelprovision"/>
    <w:uiPriority w:val="99"/>
    <w:rsid w:val="00623A91"/>
    <w:pPr>
      <w:numPr>
        <w:ilvl w:val="3"/>
      </w:numPr>
      <w:ind w:left="1418" w:hanging="567"/>
    </w:pPr>
  </w:style>
  <w:style w:type="character" w:customStyle="1" w:styleId="ENGAppendix3rdlevelsubprovisionChar">
    <w:name w:val="ENG Appendix 3rd level (subprovision) Char"/>
    <w:uiPriority w:val="99"/>
    <w:rsid w:val="00623A91"/>
    <w:rPr>
      <w:rFonts w:ascii="Arial" w:eastAsia="SimSun" w:hAnsi="Arial"/>
      <w:sz w:val="20"/>
      <w:lang w:val="en-GB" w:eastAsia="zh-CN"/>
    </w:rPr>
  </w:style>
  <w:style w:type="paragraph" w:customStyle="1" w:styleId="ENGAppendix4thlevellist">
    <w:name w:val="ENG Appendix 4th level (list)"/>
    <w:basedOn w:val="ENGAppendix3rdlevelsubprovision"/>
    <w:uiPriority w:val="99"/>
    <w:rsid w:val="008771D5"/>
    <w:pPr>
      <w:numPr>
        <w:ilvl w:val="4"/>
      </w:numPr>
      <w:tabs>
        <w:tab w:val="left" w:pos="2268"/>
      </w:tabs>
      <w:ind w:left="2269" w:hanging="851"/>
    </w:pPr>
  </w:style>
  <w:style w:type="paragraph" w:customStyle="1" w:styleId="ENGAppendix1stlevelheading">
    <w:name w:val="ENG Appendix 1st level (heading)"/>
    <w:basedOn w:val="Annex1stlevelheading"/>
    <w:uiPriority w:val="99"/>
    <w:rsid w:val="00623A91"/>
    <w:pPr>
      <w:numPr>
        <w:numId w:val="16"/>
      </w:numPr>
    </w:pPr>
    <w:rPr>
      <w:rFonts w:ascii="Arial" w:hAnsi="Arial"/>
    </w:rPr>
  </w:style>
  <w:style w:type="paragraph" w:customStyle="1" w:styleId="ENGAppendix2ndlevelheading">
    <w:name w:val="ENG Appendix 2nd level (heading)"/>
    <w:basedOn w:val="Annex2ndlevelheading"/>
    <w:uiPriority w:val="99"/>
    <w:rsid w:val="00623A91"/>
    <w:pPr>
      <w:keepNext/>
      <w:widowControl/>
      <w:ind w:left="851"/>
    </w:pPr>
  </w:style>
  <w:style w:type="character" w:styleId="BookTitle">
    <w:name w:val="Book Title"/>
    <w:basedOn w:val="DefaultParagraphFont"/>
    <w:uiPriority w:val="99"/>
    <w:qFormat/>
    <w:rsid w:val="008771D5"/>
    <w:rPr>
      <w:rFonts w:cs="Times New Roman"/>
      <w:b/>
      <w:smallCaps/>
      <w:spacing w:val="5"/>
    </w:rPr>
  </w:style>
  <w:style w:type="paragraph" w:customStyle="1" w:styleId="MABullet1">
    <w:name w:val="MA Bullet 1"/>
    <w:basedOn w:val="Normal"/>
    <w:uiPriority w:val="99"/>
    <w:rsid w:val="00623A91"/>
    <w:pPr>
      <w:spacing w:before="60" w:after="60"/>
      <w:ind w:left="216" w:hanging="216"/>
      <w:jc w:val="both"/>
    </w:pPr>
    <w:rPr>
      <w:rFonts w:ascii="Arial" w:hAnsi="Arial" w:cs="Arial"/>
      <w:sz w:val="20"/>
      <w:szCs w:val="20"/>
      <w:lang w:val="en-GB" w:eastAsia="lt-LT"/>
    </w:rPr>
  </w:style>
  <w:style w:type="character" w:customStyle="1" w:styleId="MABullet1Char">
    <w:name w:val="MA Bullet 1 Char"/>
    <w:uiPriority w:val="99"/>
    <w:rsid w:val="00623A91"/>
    <w:rPr>
      <w:rFonts w:ascii="Arial" w:hAnsi="Arial"/>
      <w:snapToGrid w:val="0"/>
      <w:sz w:val="20"/>
      <w:lang w:val="en-GB" w:eastAsia="lt-LT"/>
    </w:rPr>
  </w:style>
  <w:style w:type="paragraph" w:customStyle="1" w:styleId="MABullet2">
    <w:name w:val="MA Bullet 2"/>
    <w:basedOn w:val="MABullet1"/>
    <w:uiPriority w:val="99"/>
    <w:rsid w:val="00623A91"/>
    <w:pPr>
      <w:tabs>
        <w:tab w:val="num" w:pos="567"/>
      </w:tabs>
      <w:ind w:left="714" w:hanging="357"/>
    </w:pPr>
  </w:style>
  <w:style w:type="paragraph" w:customStyle="1" w:styleId="MASummary2">
    <w:name w:val="MA Summary 2"/>
    <w:basedOn w:val="Normal"/>
    <w:uiPriority w:val="99"/>
    <w:rsid w:val="00623A91"/>
    <w:pPr>
      <w:numPr>
        <w:numId w:val="15"/>
      </w:numPr>
      <w:spacing w:before="120" w:after="120"/>
      <w:jc w:val="both"/>
    </w:pPr>
    <w:rPr>
      <w:rFonts w:ascii="Arial" w:hAnsi="Arial" w:cs="Arial"/>
      <w:sz w:val="20"/>
      <w:lang w:val="en-GB"/>
    </w:rPr>
  </w:style>
  <w:style w:type="paragraph" w:customStyle="1" w:styleId="MASummary3">
    <w:name w:val="MA Summary 3"/>
    <w:basedOn w:val="MASummary2"/>
    <w:uiPriority w:val="99"/>
    <w:rsid w:val="008771D5"/>
    <w:pPr>
      <w:numPr>
        <w:ilvl w:val="1"/>
      </w:numPr>
      <w:ind w:left="1071" w:hanging="357"/>
    </w:pPr>
    <w:rPr>
      <w:b/>
    </w:rPr>
  </w:style>
  <w:style w:type="character" w:styleId="IntenseReference">
    <w:name w:val="Intense Reference"/>
    <w:basedOn w:val="DefaultParagraphFont"/>
    <w:uiPriority w:val="99"/>
    <w:qFormat/>
    <w:rsid w:val="008771D5"/>
    <w:rPr>
      <w:rFonts w:cs="Times New Roman"/>
      <w:b/>
      <w:smallCaps/>
      <w:color w:val="C0504D"/>
      <w:spacing w:val="5"/>
      <w:u w:val="single"/>
    </w:rPr>
  </w:style>
  <w:style w:type="paragraph" w:styleId="Index3">
    <w:name w:val="index 3"/>
    <w:basedOn w:val="Normal"/>
    <w:next w:val="Normal"/>
    <w:autoRedefine/>
    <w:uiPriority w:val="99"/>
    <w:semiHidden/>
    <w:rsid w:val="008771D5"/>
    <w:pPr>
      <w:ind w:left="720" w:hanging="240"/>
    </w:pPr>
  </w:style>
  <w:style w:type="paragraph" w:customStyle="1" w:styleId="SLOlistofparties">
    <w:name w:val="SLO list of parties"/>
    <w:uiPriority w:val="99"/>
    <w:rsid w:val="00623A91"/>
    <w:pPr>
      <w:widowControl w:val="0"/>
      <w:autoSpaceDE w:val="0"/>
      <w:autoSpaceDN w:val="0"/>
      <w:adjustRightInd w:val="0"/>
      <w:spacing w:before="120" w:after="120"/>
      <w:jc w:val="both"/>
    </w:pPr>
    <w:rPr>
      <w:rFonts w:eastAsia="SimSun"/>
      <w:kern w:val="24"/>
      <w:lang w:val="en-GB" w:eastAsia="zh-CN"/>
    </w:rPr>
  </w:style>
  <w:style w:type="paragraph" w:customStyle="1" w:styleId="Style1">
    <w:name w:val="Style1"/>
    <w:basedOn w:val="ListParagraph"/>
    <w:uiPriority w:val="99"/>
    <w:rsid w:val="00623A91"/>
    <w:pPr>
      <w:numPr>
        <w:ilvl w:val="1"/>
        <w:numId w:val="17"/>
      </w:numPr>
      <w:spacing w:after="120"/>
      <w:ind w:left="567" w:hanging="567"/>
    </w:pPr>
    <w:rPr>
      <w:sz w:val="22"/>
      <w:szCs w:val="22"/>
      <w:lang w:eastAsia="en-US" w:bidi="ar-SA"/>
    </w:rPr>
  </w:style>
  <w:style w:type="character" w:customStyle="1" w:styleId="Style1Char">
    <w:name w:val="Style1 Char"/>
    <w:uiPriority w:val="99"/>
    <w:rsid w:val="00623A91"/>
    <w:rPr>
      <w:rFonts w:ascii="Times New Roman" w:eastAsia="SimSun" w:hAnsi="Times New Roman"/>
      <w:sz w:val="22"/>
      <w:lang w:val="en-GB"/>
    </w:rPr>
  </w:style>
  <w:style w:type="paragraph" w:customStyle="1" w:styleId="Default">
    <w:name w:val="Default"/>
    <w:uiPriority w:val="99"/>
    <w:rsid w:val="00623A91"/>
    <w:pPr>
      <w:widowControl w:val="0"/>
      <w:autoSpaceDE w:val="0"/>
      <w:autoSpaceDN w:val="0"/>
      <w:adjustRightInd w:val="0"/>
    </w:pPr>
    <w:rPr>
      <w:rFonts w:ascii="Arial" w:eastAsia="MS ??" w:hAnsi="Arial" w:cs="Arial"/>
      <w:color w:val="000000"/>
      <w:sz w:val="24"/>
      <w:szCs w:val="24"/>
      <w:lang w:val="en-US" w:eastAsia="en-US"/>
    </w:rPr>
  </w:style>
  <w:style w:type="character" w:customStyle="1" w:styleId="apple-converted-space">
    <w:name w:val="apple-converted-space"/>
    <w:uiPriority w:val="99"/>
    <w:rsid w:val="00623A91"/>
    <w:rPr>
      <w:rFonts w:ascii="Times New Roman" w:hAnsi="Times New Roman"/>
    </w:rPr>
  </w:style>
  <w:style w:type="paragraph" w:customStyle="1" w:styleId="4thlevelheading">
    <w:name w:val="4th level (heading)"/>
    <w:basedOn w:val="Normal"/>
    <w:next w:val="Normal"/>
    <w:uiPriority w:val="99"/>
    <w:rsid w:val="00623A91"/>
    <w:pPr>
      <w:keepNext/>
      <w:widowControl w:val="0"/>
      <w:autoSpaceDE w:val="0"/>
      <w:autoSpaceDN w:val="0"/>
      <w:adjustRightInd w:val="0"/>
      <w:spacing w:before="240"/>
      <w:jc w:val="both"/>
    </w:pPr>
    <w:rPr>
      <w:rFonts w:eastAsia="SimSun" w:cs="Garamond"/>
      <w:i/>
      <w:iCs/>
      <w:kern w:val="24"/>
      <w:lang w:val="en-GB" w:eastAsia="zh-CN"/>
    </w:rPr>
  </w:style>
  <w:style w:type="paragraph" w:styleId="BalloonText">
    <w:name w:val="Balloon Text"/>
    <w:basedOn w:val="Normal"/>
    <w:link w:val="BalloonTextChar1"/>
    <w:uiPriority w:val="99"/>
    <w:semiHidden/>
    <w:rsid w:val="008771D5"/>
    <w:rPr>
      <w:rFonts w:ascii="Tahoma" w:hAnsi="Tahoma"/>
      <w:sz w:val="16"/>
      <w:szCs w:val="20"/>
      <w:lang w:eastAsia="lt-LT"/>
    </w:rPr>
  </w:style>
  <w:style w:type="character" w:customStyle="1" w:styleId="BalloonTextChar1">
    <w:name w:val="Balloon Text Char1"/>
    <w:basedOn w:val="DefaultParagraphFont"/>
    <w:link w:val="BalloonText"/>
    <w:uiPriority w:val="99"/>
    <w:semiHidden/>
    <w:locked/>
    <w:rsid w:val="00360C1F"/>
    <w:rPr>
      <w:rFonts w:cs="Times New Roman"/>
      <w:sz w:val="2"/>
      <w:lang w:eastAsia="en-US"/>
    </w:rPr>
  </w:style>
  <w:style w:type="paragraph" w:styleId="BodyText2">
    <w:name w:val="Body Text 2"/>
    <w:basedOn w:val="Normal"/>
    <w:link w:val="BodyText2Char1"/>
    <w:uiPriority w:val="99"/>
    <w:rsid w:val="008771D5"/>
    <w:pPr>
      <w:spacing w:after="120" w:line="480" w:lineRule="auto"/>
    </w:pPr>
    <w:rPr>
      <w:sz w:val="20"/>
      <w:szCs w:val="20"/>
      <w:lang w:eastAsia="lt-LT"/>
    </w:rPr>
  </w:style>
  <w:style w:type="character" w:customStyle="1" w:styleId="BodyText2Char1">
    <w:name w:val="Body Text 2 Char1"/>
    <w:basedOn w:val="DefaultParagraphFont"/>
    <w:link w:val="BodyText2"/>
    <w:uiPriority w:val="99"/>
    <w:locked/>
    <w:rsid w:val="008771D5"/>
    <w:rPr>
      <w:rFonts w:cs="Times New Roman"/>
      <w:sz w:val="24"/>
      <w:szCs w:val="24"/>
      <w:lang w:val="lt-LT"/>
    </w:rPr>
  </w:style>
  <w:style w:type="paragraph" w:styleId="CommentSubject">
    <w:name w:val="annotation subject"/>
    <w:basedOn w:val="CommentText"/>
    <w:next w:val="CommentText"/>
    <w:link w:val="CommentSubjectChar1"/>
    <w:uiPriority w:val="99"/>
    <w:rsid w:val="008771D5"/>
    <w:pPr>
      <w:spacing w:after="240"/>
      <w:jc w:val="both"/>
    </w:pPr>
    <w:rPr>
      <w:rFonts w:eastAsia="SimSun"/>
      <w:b/>
      <w:sz w:val="20"/>
      <w:szCs w:val="20"/>
      <w:lang w:eastAsia="zh-CN"/>
    </w:rPr>
  </w:style>
  <w:style w:type="character" w:customStyle="1" w:styleId="CommentSubjectChar1">
    <w:name w:val="Comment Subject Char1"/>
    <w:basedOn w:val="CommentTextChar1"/>
    <w:link w:val="CommentSubject"/>
    <w:uiPriority w:val="99"/>
    <w:locked/>
    <w:rsid w:val="008771D5"/>
    <w:rPr>
      <w:rFonts w:cs="Times New Roman"/>
      <w:b/>
      <w:bCs/>
      <w:sz w:val="24"/>
      <w:szCs w:val="24"/>
      <w:lang w:val="lt-LT"/>
    </w:rPr>
  </w:style>
  <w:style w:type="character" w:customStyle="1" w:styleId="CommentTextChar1">
    <w:name w:val="Comment Text Char1"/>
    <w:basedOn w:val="DefaultParagraphFont"/>
    <w:link w:val="CommentText"/>
    <w:uiPriority w:val="99"/>
    <w:semiHidden/>
    <w:locked/>
    <w:rsid w:val="008771D5"/>
    <w:rPr>
      <w:rFonts w:cs="Times New Roman"/>
      <w:sz w:val="24"/>
      <w:szCs w:val="24"/>
      <w:lang w:val="lt-LT"/>
    </w:rPr>
  </w:style>
  <w:style w:type="table" w:styleId="TableGrid">
    <w:name w:val="Table Grid"/>
    <w:basedOn w:val="TableNormal"/>
    <w:uiPriority w:val="39"/>
    <w:rsid w:val="008771D5"/>
    <w:rPr>
      <w:rFonts w:eastAsia="SimSun" w:cs="Simplified Arabic"/>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ERAnnexBody">
    <w:name w:val="ER Annex Body"/>
    <w:basedOn w:val="NormalWeb"/>
    <w:link w:val="ERAnnexBodyChar"/>
    <w:uiPriority w:val="99"/>
    <w:rsid w:val="00C05DC1"/>
    <w:pPr>
      <w:numPr>
        <w:numId w:val="22"/>
      </w:numPr>
      <w:tabs>
        <w:tab w:val="clear" w:pos="1440"/>
        <w:tab w:val="num" w:pos="1134"/>
      </w:tabs>
      <w:spacing w:before="120" w:after="120"/>
      <w:ind w:left="1134" w:hanging="1134"/>
      <w:jc w:val="both"/>
    </w:pPr>
    <w:rPr>
      <w:rFonts w:ascii="Garamond" w:hAnsi="Garamond"/>
      <w:lang w:eastAsia="lt-LT"/>
    </w:rPr>
  </w:style>
  <w:style w:type="character" w:customStyle="1" w:styleId="ERAnnexBodyChar">
    <w:name w:val="ER Annex Body Char"/>
    <w:basedOn w:val="DefaultParagraphFont"/>
    <w:link w:val="ERAnnexBody"/>
    <w:uiPriority w:val="99"/>
    <w:locked/>
    <w:rsid w:val="00C05DC1"/>
    <w:rPr>
      <w:rFonts w:ascii="Garamond" w:hAnsi="Garamond" w:cs="Times New Roman"/>
      <w:sz w:val="24"/>
      <w:szCs w:val="24"/>
      <w:lang w:val="lt-LT" w:eastAsia="lt-LT"/>
    </w:rPr>
  </w:style>
  <w:style w:type="character" w:customStyle="1" w:styleId="res">
    <w:name w:val="res"/>
    <w:basedOn w:val="DefaultParagraphFont"/>
    <w:uiPriority w:val="99"/>
    <w:rsid w:val="00C05DC1"/>
    <w:rPr>
      <w:rFonts w:cs="Times New Roman"/>
    </w:rPr>
  </w:style>
  <w:style w:type="paragraph" w:styleId="NormalWeb">
    <w:name w:val="Normal (Web)"/>
    <w:basedOn w:val="Normal"/>
    <w:uiPriority w:val="99"/>
    <w:rsid w:val="00C05DC1"/>
  </w:style>
  <w:style w:type="paragraph" w:customStyle="1" w:styleId="1stlevelheading">
    <w:name w:val="1st level (heading)"/>
    <w:next w:val="Normal"/>
    <w:uiPriority w:val="99"/>
    <w:rsid w:val="006E40EB"/>
    <w:pPr>
      <w:keepNext/>
      <w:widowControl w:val="0"/>
      <w:numPr>
        <w:numId w:val="35"/>
      </w:numPr>
      <w:autoSpaceDE w:val="0"/>
      <w:autoSpaceDN w:val="0"/>
      <w:adjustRightInd w:val="0"/>
      <w:spacing w:before="360" w:after="300"/>
      <w:jc w:val="both"/>
    </w:pPr>
    <w:rPr>
      <w:rFonts w:ascii="Arial" w:eastAsia="SimSun" w:hAnsi="Arial"/>
      <w:b/>
      <w:bCs/>
      <w:caps/>
      <w:spacing w:val="25"/>
      <w:kern w:val="24"/>
      <w:sz w:val="20"/>
      <w:szCs w:val="24"/>
      <w:lang w:val="en-GB" w:eastAsia="zh-CN"/>
    </w:rPr>
  </w:style>
  <w:style w:type="paragraph" w:customStyle="1" w:styleId="2ndlevelprovision">
    <w:name w:val="2nd level (provision)"/>
    <w:basedOn w:val="BodyText"/>
    <w:link w:val="2ndlevelprovisionChar"/>
    <w:uiPriority w:val="99"/>
    <w:rsid w:val="006E40EB"/>
    <w:pPr>
      <w:widowControl w:val="0"/>
      <w:numPr>
        <w:ilvl w:val="1"/>
        <w:numId w:val="35"/>
      </w:numPr>
      <w:autoSpaceDE w:val="0"/>
      <w:autoSpaceDN w:val="0"/>
      <w:adjustRightInd w:val="0"/>
      <w:spacing w:before="120" w:after="120"/>
      <w:jc w:val="both"/>
    </w:pPr>
    <w:rPr>
      <w:rFonts w:ascii="Arial" w:eastAsia="SimSun" w:hAnsi="Arial"/>
      <w:kern w:val="24"/>
      <w:szCs w:val="20"/>
      <w:lang w:eastAsia="zh-CN"/>
    </w:rPr>
  </w:style>
  <w:style w:type="character" w:customStyle="1" w:styleId="2ndlevelprovisionChar">
    <w:name w:val="2nd level (provision) Char"/>
    <w:link w:val="2ndlevelprovision"/>
    <w:uiPriority w:val="99"/>
    <w:locked/>
    <w:rsid w:val="006E40EB"/>
    <w:rPr>
      <w:rFonts w:ascii="Arial" w:eastAsia="SimSun" w:hAnsi="Arial"/>
      <w:kern w:val="24"/>
      <w:sz w:val="24"/>
      <w:lang w:eastAsia="zh-CN"/>
    </w:rPr>
  </w:style>
  <w:style w:type="paragraph" w:customStyle="1" w:styleId="3rdlevelsubprovision">
    <w:name w:val="3rd level (subprovision)"/>
    <w:basedOn w:val="Normal"/>
    <w:next w:val="CommentText"/>
    <w:link w:val="3rdlevelsubprovisionChar"/>
    <w:uiPriority w:val="99"/>
    <w:rsid w:val="006E40EB"/>
    <w:pPr>
      <w:widowControl w:val="0"/>
      <w:numPr>
        <w:ilvl w:val="2"/>
        <w:numId w:val="35"/>
      </w:numPr>
      <w:autoSpaceDE w:val="0"/>
      <w:autoSpaceDN w:val="0"/>
      <w:adjustRightInd w:val="0"/>
      <w:spacing w:before="120" w:after="120"/>
      <w:jc w:val="both"/>
    </w:pPr>
    <w:rPr>
      <w:rFonts w:ascii="Arial" w:eastAsia="SimSun" w:hAnsi="Arial"/>
      <w:kern w:val="24"/>
      <w:szCs w:val="20"/>
      <w:lang w:eastAsia="zh-CN"/>
    </w:rPr>
  </w:style>
  <w:style w:type="character" w:customStyle="1" w:styleId="3rdlevelsubprovisionChar">
    <w:name w:val="3rd level (subprovision) Char"/>
    <w:link w:val="3rdlevelsubprovision"/>
    <w:uiPriority w:val="99"/>
    <w:locked/>
    <w:rsid w:val="006E40EB"/>
    <w:rPr>
      <w:rFonts w:ascii="Arial" w:eastAsia="SimSun" w:hAnsi="Arial"/>
      <w:kern w:val="24"/>
      <w:sz w:val="24"/>
      <w:lang w:eastAsia="zh-CN"/>
    </w:rPr>
  </w:style>
  <w:style w:type="paragraph" w:customStyle="1" w:styleId="4thlevellist">
    <w:name w:val="4th level (list)"/>
    <w:basedOn w:val="Normal"/>
    <w:uiPriority w:val="99"/>
    <w:rsid w:val="006E40EB"/>
    <w:pPr>
      <w:widowControl w:val="0"/>
      <w:numPr>
        <w:ilvl w:val="3"/>
        <w:numId w:val="35"/>
      </w:numPr>
      <w:autoSpaceDE w:val="0"/>
      <w:autoSpaceDN w:val="0"/>
      <w:adjustRightInd w:val="0"/>
      <w:spacing w:before="120" w:after="120"/>
      <w:jc w:val="both"/>
    </w:pPr>
    <w:rPr>
      <w:rFonts w:ascii="Arial" w:eastAsia="SimSun" w:hAnsi="Arial" w:cs="Arial"/>
      <w:kern w:val="24"/>
      <w:sz w:val="20"/>
      <w:szCs w:val="20"/>
      <w:lang w:eastAsia="zh-CN"/>
    </w:rPr>
  </w:style>
  <w:style w:type="character" w:customStyle="1" w:styleId="DarkList-Accent41">
    <w:name w:val="Dark List - Accent 41"/>
    <w:semiHidden/>
    <w:rsid w:val="00B12BB9"/>
    <w:rPr>
      <w:color w:val="808080"/>
    </w:rPr>
  </w:style>
  <w:style w:type="paragraph" w:customStyle="1" w:styleId="normallithuanian">
    <w:name w:val="normallithuanian"/>
    <w:basedOn w:val="Normal"/>
    <w:rsid w:val="00B12BB9"/>
    <w:pPr>
      <w:spacing w:after="240" w:line="360" w:lineRule="auto"/>
      <w:jc w:val="both"/>
    </w:pPr>
    <w:rPr>
      <w:rFonts w:eastAsia="Calibri"/>
      <w:sz w:val="22"/>
      <w:szCs w:val="22"/>
      <w:lang w:eastAsia="lt-LT"/>
    </w:rPr>
  </w:style>
  <w:style w:type="character" w:customStyle="1" w:styleId="FontStyle16">
    <w:name w:val="Font Style16"/>
    <w:rsid w:val="00B12BB9"/>
    <w:rPr>
      <w:rFonts w:ascii="Arial" w:hAnsi="Arial" w:cs="Arial"/>
      <w:b/>
      <w:bCs/>
      <w:spacing w:val="-10"/>
      <w:sz w:val="20"/>
      <w:szCs w:val="20"/>
    </w:rPr>
  </w:style>
  <w:style w:type="paragraph" w:customStyle="1" w:styleId="TEStabletext">
    <w:name w:val="TES_table_text"/>
    <w:basedOn w:val="Normal"/>
    <w:qFormat/>
    <w:rsid w:val="006B24BC"/>
    <w:pPr>
      <w:spacing w:after="120"/>
      <w:jc w:val="both"/>
    </w:pPr>
    <w:rPr>
      <w:rFonts w:ascii="Myriad Pro" w:eastAsiaTheme="minorHAnsi" w:hAnsi="Myriad Pro" w:cs="Miriam"/>
      <w:color w:val="121212"/>
      <w:sz w:val="20"/>
      <w:szCs w:val="22"/>
    </w:rPr>
  </w:style>
  <w:style w:type="character" w:customStyle="1" w:styleId="Bodytext10pt">
    <w:name w:val="Body text + 10 pt"/>
    <w:rsid w:val="006B24BC"/>
    <w:rPr>
      <w:rFonts w:ascii="Times New Roman" w:eastAsia="Times New Roman" w:hAnsi="Times New Roman" w:cs="Times New Roman" w:hint="default"/>
      <w:b w:val="0"/>
      <w:bCs w:val="0"/>
      <w:i w:val="0"/>
      <w:iCs w:val="0"/>
      <w:smallCaps w:val="0"/>
      <w:strike w:val="0"/>
      <w:dstrike w:val="0"/>
      <w:color w:val="000000"/>
      <w:spacing w:val="0"/>
      <w:w w:val="100"/>
      <w:position w:val="0"/>
      <w:sz w:val="20"/>
      <w:szCs w:val="20"/>
      <w:u w:val="none"/>
      <w:effect w:val="none"/>
      <w:lang w:val="lt-LT" w:eastAsia="lt-LT" w:bidi="lt-LT"/>
    </w:rPr>
  </w:style>
  <w:style w:type="paragraph" w:customStyle="1" w:styleId="LTpartynumbering">
    <w:name w:val="LT party numbering"/>
    <w:basedOn w:val="Normal"/>
    <w:rsid w:val="00DE4D31"/>
    <w:pPr>
      <w:numPr>
        <w:numId w:val="48"/>
      </w:numPr>
      <w:spacing w:after="120"/>
      <w:jc w:val="both"/>
    </w:pPr>
    <w:rPr>
      <w:rFonts w:ascii="Arial" w:hAnsi="Arial" w:cs="Arial"/>
      <w:bCs/>
      <w:iCs/>
      <w:sz w:val="20"/>
      <w:szCs w:val="22"/>
    </w:rPr>
  </w:style>
  <w:style w:type="paragraph" w:customStyle="1" w:styleId="alys">
    <w:name w:val="Šalys"/>
    <w:basedOn w:val="LTpartynumbering"/>
    <w:link w:val="alysChar"/>
    <w:qFormat/>
    <w:rsid w:val="00DE4D31"/>
  </w:style>
  <w:style w:type="character" w:customStyle="1" w:styleId="alysChar">
    <w:name w:val="Šalys Char"/>
    <w:basedOn w:val="DefaultParagraphFont"/>
    <w:link w:val="alys"/>
    <w:rsid w:val="00DE4D31"/>
    <w:rPr>
      <w:rFonts w:ascii="Arial" w:hAnsi="Arial" w:cs="Arial"/>
      <w:bCs/>
      <w:iCs/>
      <w:sz w:val="20"/>
      <w:lang w:eastAsia="en-US"/>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99"/>
    <w:locked/>
    <w:rsid w:val="00607B6B"/>
    <w:rPr>
      <w:rFonts w:eastAsia="SimSun"/>
      <w:sz w:val="24"/>
      <w:szCs w:val="24"/>
      <w:lang w:val="en-GB" w:eastAsia="zh-CN" w:bidi="ar-AE"/>
    </w:rPr>
  </w:style>
  <w:style w:type="character" w:styleId="UnresolvedMention">
    <w:name w:val="Unresolved Mention"/>
    <w:basedOn w:val="DefaultParagraphFont"/>
    <w:uiPriority w:val="99"/>
    <w:semiHidden/>
    <w:unhideWhenUsed/>
    <w:rsid w:val="00D150F1"/>
    <w:rPr>
      <w:color w:val="605E5C"/>
      <w:shd w:val="clear" w:color="auto" w:fill="E1DFDD"/>
    </w:rPr>
  </w:style>
  <w:style w:type="character" w:styleId="FollowedHyperlink">
    <w:name w:val="FollowedHyperlink"/>
    <w:basedOn w:val="DefaultParagraphFont"/>
    <w:uiPriority w:val="99"/>
    <w:semiHidden/>
    <w:unhideWhenUsed/>
    <w:locked/>
    <w:rsid w:val="007E60C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98187">
      <w:bodyDiv w:val="1"/>
      <w:marLeft w:val="0"/>
      <w:marRight w:val="0"/>
      <w:marTop w:val="0"/>
      <w:marBottom w:val="0"/>
      <w:divBdr>
        <w:top w:val="none" w:sz="0" w:space="0" w:color="auto"/>
        <w:left w:val="none" w:sz="0" w:space="0" w:color="auto"/>
        <w:bottom w:val="none" w:sz="0" w:space="0" w:color="auto"/>
        <w:right w:val="none" w:sz="0" w:space="0" w:color="auto"/>
      </w:divBdr>
    </w:div>
    <w:div w:id="53313127">
      <w:bodyDiv w:val="1"/>
      <w:marLeft w:val="0"/>
      <w:marRight w:val="0"/>
      <w:marTop w:val="0"/>
      <w:marBottom w:val="0"/>
      <w:divBdr>
        <w:top w:val="none" w:sz="0" w:space="0" w:color="auto"/>
        <w:left w:val="none" w:sz="0" w:space="0" w:color="auto"/>
        <w:bottom w:val="none" w:sz="0" w:space="0" w:color="auto"/>
        <w:right w:val="none" w:sz="0" w:space="0" w:color="auto"/>
      </w:divBdr>
    </w:div>
    <w:div w:id="127670543">
      <w:bodyDiv w:val="1"/>
      <w:marLeft w:val="0"/>
      <w:marRight w:val="0"/>
      <w:marTop w:val="0"/>
      <w:marBottom w:val="0"/>
      <w:divBdr>
        <w:top w:val="none" w:sz="0" w:space="0" w:color="auto"/>
        <w:left w:val="none" w:sz="0" w:space="0" w:color="auto"/>
        <w:bottom w:val="none" w:sz="0" w:space="0" w:color="auto"/>
        <w:right w:val="none" w:sz="0" w:space="0" w:color="auto"/>
      </w:divBdr>
    </w:div>
    <w:div w:id="373241348">
      <w:marLeft w:val="0"/>
      <w:marRight w:val="0"/>
      <w:marTop w:val="0"/>
      <w:marBottom w:val="0"/>
      <w:divBdr>
        <w:top w:val="none" w:sz="0" w:space="0" w:color="auto"/>
        <w:left w:val="none" w:sz="0" w:space="0" w:color="auto"/>
        <w:bottom w:val="none" w:sz="0" w:space="0" w:color="auto"/>
        <w:right w:val="none" w:sz="0" w:space="0" w:color="auto"/>
      </w:divBdr>
    </w:div>
    <w:div w:id="373241349">
      <w:marLeft w:val="0"/>
      <w:marRight w:val="0"/>
      <w:marTop w:val="0"/>
      <w:marBottom w:val="0"/>
      <w:divBdr>
        <w:top w:val="none" w:sz="0" w:space="0" w:color="auto"/>
        <w:left w:val="none" w:sz="0" w:space="0" w:color="auto"/>
        <w:bottom w:val="none" w:sz="0" w:space="0" w:color="auto"/>
        <w:right w:val="none" w:sz="0" w:space="0" w:color="auto"/>
      </w:divBdr>
    </w:div>
    <w:div w:id="373241350">
      <w:marLeft w:val="0"/>
      <w:marRight w:val="0"/>
      <w:marTop w:val="0"/>
      <w:marBottom w:val="0"/>
      <w:divBdr>
        <w:top w:val="none" w:sz="0" w:space="0" w:color="auto"/>
        <w:left w:val="none" w:sz="0" w:space="0" w:color="auto"/>
        <w:bottom w:val="none" w:sz="0" w:space="0" w:color="auto"/>
        <w:right w:val="none" w:sz="0" w:space="0" w:color="auto"/>
      </w:divBdr>
    </w:div>
    <w:div w:id="373241351">
      <w:marLeft w:val="0"/>
      <w:marRight w:val="0"/>
      <w:marTop w:val="0"/>
      <w:marBottom w:val="0"/>
      <w:divBdr>
        <w:top w:val="none" w:sz="0" w:space="0" w:color="auto"/>
        <w:left w:val="none" w:sz="0" w:space="0" w:color="auto"/>
        <w:bottom w:val="none" w:sz="0" w:space="0" w:color="auto"/>
        <w:right w:val="none" w:sz="0" w:space="0" w:color="auto"/>
      </w:divBdr>
    </w:div>
    <w:div w:id="373241352">
      <w:marLeft w:val="0"/>
      <w:marRight w:val="0"/>
      <w:marTop w:val="0"/>
      <w:marBottom w:val="0"/>
      <w:divBdr>
        <w:top w:val="none" w:sz="0" w:space="0" w:color="auto"/>
        <w:left w:val="none" w:sz="0" w:space="0" w:color="auto"/>
        <w:bottom w:val="none" w:sz="0" w:space="0" w:color="auto"/>
        <w:right w:val="none" w:sz="0" w:space="0" w:color="auto"/>
      </w:divBdr>
    </w:div>
    <w:div w:id="373241353">
      <w:marLeft w:val="0"/>
      <w:marRight w:val="0"/>
      <w:marTop w:val="0"/>
      <w:marBottom w:val="0"/>
      <w:divBdr>
        <w:top w:val="none" w:sz="0" w:space="0" w:color="auto"/>
        <w:left w:val="none" w:sz="0" w:space="0" w:color="auto"/>
        <w:bottom w:val="none" w:sz="0" w:space="0" w:color="auto"/>
        <w:right w:val="none" w:sz="0" w:space="0" w:color="auto"/>
      </w:divBdr>
    </w:div>
    <w:div w:id="373241354">
      <w:marLeft w:val="0"/>
      <w:marRight w:val="0"/>
      <w:marTop w:val="0"/>
      <w:marBottom w:val="0"/>
      <w:divBdr>
        <w:top w:val="none" w:sz="0" w:space="0" w:color="auto"/>
        <w:left w:val="none" w:sz="0" w:space="0" w:color="auto"/>
        <w:bottom w:val="none" w:sz="0" w:space="0" w:color="auto"/>
        <w:right w:val="none" w:sz="0" w:space="0" w:color="auto"/>
      </w:divBdr>
    </w:div>
    <w:div w:id="373241355">
      <w:marLeft w:val="0"/>
      <w:marRight w:val="0"/>
      <w:marTop w:val="0"/>
      <w:marBottom w:val="0"/>
      <w:divBdr>
        <w:top w:val="none" w:sz="0" w:space="0" w:color="auto"/>
        <w:left w:val="none" w:sz="0" w:space="0" w:color="auto"/>
        <w:bottom w:val="none" w:sz="0" w:space="0" w:color="auto"/>
        <w:right w:val="none" w:sz="0" w:space="0" w:color="auto"/>
      </w:divBdr>
    </w:div>
    <w:div w:id="373241356">
      <w:marLeft w:val="0"/>
      <w:marRight w:val="0"/>
      <w:marTop w:val="0"/>
      <w:marBottom w:val="0"/>
      <w:divBdr>
        <w:top w:val="none" w:sz="0" w:space="0" w:color="auto"/>
        <w:left w:val="none" w:sz="0" w:space="0" w:color="auto"/>
        <w:bottom w:val="none" w:sz="0" w:space="0" w:color="auto"/>
        <w:right w:val="none" w:sz="0" w:space="0" w:color="auto"/>
      </w:divBdr>
    </w:div>
    <w:div w:id="373241357">
      <w:marLeft w:val="0"/>
      <w:marRight w:val="0"/>
      <w:marTop w:val="0"/>
      <w:marBottom w:val="0"/>
      <w:divBdr>
        <w:top w:val="none" w:sz="0" w:space="0" w:color="auto"/>
        <w:left w:val="none" w:sz="0" w:space="0" w:color="auto"/>
        <w:bottom w:val="none" w:sz="0" w:space="0" w:color="auto"/>
        <w:right w:val="none" w:sz="0" w:space="0" w:color="auto"/>
      </w:divBdr>
    </w:div>
    <w:div w:id="373241358">
      <w:marLeft w:val="0"/>
      <w:marRight w:val="0"/>
      <w:marTop w:val="0"/>
      <w:marBottom w:val="0"/>
      <w:divBdr>
        <w:top w:val="none" w:sz="0" w:space="0" w:color="auto"/>
        <w:left w:val="none" w:sz="0" w:space="0" w:color="auto"/>
        <w:bottom w:val="none" w:sz="0" w:space="0" w:color="auto"/>
        <w:right w:val="none" w:sz="0" w:space="0" w:color="auto"/>
      </w:divBdr>
    </w:div>
    <w:div w:id="453056767">
      <w:bodyDiv w:val="1"/>
      <w:marLeft w:val="0"/>
      <w:marRight w:val="0"/>
      <w:marTop w:val="0"/>
      <w:marBottom w:val="0"/>
      <w:divBdr>
        <w:top w:val="none" w:sz="0" w:space="0" w:color="auto"/>
        <w:left w:val="none" w:sz="0" w:space="0" w:color="auto"/>
        <w:bottom w:val="none" w:sz="0" w:space="0" w:color="auto"/>
        <w:right w:val="none" w:sz="0" w:space="0" w:color="auto"/>
      </w:divBdr>
    </w:div>
    <w:div w:id="934629798">
      <w:bodyDiv w:val="1"/>
      <w:marLeft w:val="0"/>
      <w:marRight w:val="0"/>
      <w:marTop w:val="0"/>
      <w:marBottom w:val="0"/>
      <w:divBdr>
        <w:top w:val="none" w:sz="0" w:space="0" w:color="auto"/>
        <w:left w:val="none" w:sz="0" w:space="0" w:color="auto"/>
        <w:bottom w:val="none" w:sz="0" w:space="0" w:color="auto"/>
        <w:right w:val="none" w:sz="0" w:space="0" w:color="auto"/>
      </w:divBdr>
      <w:divsChild>
        <w:div w:id="696392010">
          <w:marLeft w:val="0"/>
          <w:marRight w:val="0"/>
          <w:marTop w:val="0"/>
          <w:marBottom w:val="0"/>
          <w:divBdr>
            <w:top w:val="none" w:sz="0" w:space="0" w:color="auto"/>
            <w:left w:val="none" w:sz="0" w:space="0" w:color="auto"/>
            <w:bottom w:val="none" w:sz="0" w:space="0" w:color="auto"/>
            <w:right w:val="none" w:sz="0" w:space="0" w:color="auto"/>
          </w:divBdr>
        </w:div>
      </w:divsChild>
    </w:div>
    <w:div w:id="1147357612">
      <w:bodyDiv w:val="1"/>
      <w:marLeft w:val="0"/>
      <w:marRight w:val="0"/>
      <w:marTop w:val="0"/>
      <w:marBottom w:val="0"/>
      <w:divBdr>
        <w:top w:val="none" w:sz="0" w:space="0" w:color="auto"/>
        <w:left w:val="none" w:sz="0" w:space="0" w:color="auto"/>
        <w:bottom w:val="none" w:sz="0" w:space="0" w:color="auto"/>
        <w:right w:val="none" w:sz="0" w:space="0" w:color="auto"/>
      </w:divBdr>
    </w:div>
    <w:div w:id="1513716667">
      <w:bodyDiv w:val="1"/>
      <w:marLeft w:val="0"/>
      <w:marRight w:val="0"/>
      <w:marTop w:val="0"/>
      <w:marBottom w:val="0"/>
      <w:divBdr>
        <w:top w:val="none" w:sz="0" w:space="0" w:color="auto"/>
        <w:left w:val="none" w:sz="0" w:space="0" w:color="auto"/>
        <w:bottom w:val="none" w:sz="0" w:space="0" w:color="auto"/>
        <w:right w:val="none" w:sz="0" w:space="0" w:color="auto"/>
      </w:divBdr>
    </w:div>
    <w:div w:id="1626421141">
      <w:bodyDiv w:val="1"/>
      <w:marLeft w:val="0"/>
      <w:marRight w:val="0"/>
      <w:marTop w:val="0"/>
      <w:marBottom w:val="0"/>
      <w:divBdr>
        <w:top w:val="none" w:sz="0" w:space="0" w:color="auto"/>
        <w:left w:val="none" w:sz="0" w:space="0" w:color="auto"/>
        <w:bottom w:val="none" w:sz="0" w:space="0" w:color="auto"/>
        <w:right w:val="none" w:sz="0" w:space="0" w:color="auto"/>
      </w:divBdr>
    </w:div>
    <w:div w:id="1815097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https://e-seimas.lrs.lt/portal/legalAct/lt/TAD/TAIS.84302/FCiMhMTBLh" TargetMode="External"/><Relationship Id="rId1" Type="http://schemas.openxmlformats.org/officeDocument/2006/relationships/hyperlink" Target="https://vkj.lt/doclib/asnfih0jd20c9gw2ysgrnfhk5x1853n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D80D65DE7AF6104FA3DBE8CD03905514" ma:contentTypeVersion="14" ma:contentTypeDescription="Kurkite naują dokumentą." ma:contentTypeScope="" ma:versionID="80ef7e8523bf2fe391fe0007d85007e7">
  <xsd:schema xmlns:xsd="http://www.w3.org/2001/XMLSchema" xmlns:xs="http://www.w3.org/2001/XMLSchema" xmlns:p="http://schemas.microsoft.com/office/2006/metadata/properties" xmlns:ns2="46acefca-3f64-417f-9ce3-a4fe0a4a60c0" xmlns:ns3="66073bef-a172-4b2c-93c3-8f28adc81137" targetNamespace="http://schemas.microsoft.com/office/2006/metadata/properties" ma:root="true" ma:fieldsID="7307d2afb74a4d33efd82250c84d9eab" ns2:_="" ns3:_="">
    <xsd:import namespace="46acefca-3f64-417f-9ce3-a4fe0a4a60c0"/>
    <xsd:import namespace="66073bef-a172-4b2c-93c3-8f28adc8113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acefca-3f64-417f-9ce3-a4fe0a4a60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Vaizdų žymės" ma:readOnly="false" ma:fieldId="{5cf76f15-5ced-4ddc-b409-7134ff3c332f}" ma:taxonomyMulti="true" ma:sspId="4b7d3c24-1b46-436d-893a-ba04330708c7"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6073bef-a172-4b2c-93c3-8f28adc81137"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14" nillable="true" ma:displayName="Taxonomy Catch All Column" ma:hidden="true" ma:list="{3a4e0941-948e-42e1-b7bc-be30e92bfadf}" ma:internalName="TaxCatchAll" ma:showField="CatchAllData" ma:web="66073bef-a172-4b2c-93c3-8f28adc8113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6acefca-3f64-417f-9ce3-a4fe0a4a60c0">
      <Terms xmlns="http://schemas.microsoft.com/office/infopath/2007/PartnerControls"/>
    </lcf76f155ced4ddcb4097134ff3c332f>
    <TaxCatchAll xmlns="66073bef-a172-4b2c-93c3-8f28adc81137"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87361A-81A7-4066-A8DF-3576E3CF59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acefca-3f64-417f-9ce3-a4fe0a4a60c0"/>
    <ds:schemaRef ds:uri="66073bef-a172-4b2c-93c3-8f28adc811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8213601-CAC4-444F-99C6-3F89F1CE95A8}">
  <ds:schemaRefs>
    <ds:schemaRef ds:uri="http://schemas.microsoft.com/sharepoint/v3/contenttype/forms"/>
  </ds:schemaRefs>
</ds:datastoreItem>
</file>

<file path=customXml/itemProps3.xml><?xml version="1.0" encoding="utf-8"?>
<ds:datastoreItem xmlns:ds="http://schemas.openxmlformats.org/officeDocument/2006/customXml" ds:itemID="{30C58034-AF72-473F-B6AE-6538968F851D}">
  <ds:schemaRefs>
    <ds:schemaRef ds:uri="http://schemas.microsoft.com/office/2006/metadata/properties"/>
    <ds:schemaRef ds:uri="http://schemas.microsoft.com/office/infopath/2007/PartnerControls"/>
    <ds:schemaRef ds:uri="46acefca-3f64-417f-9ce3-a4fe0a4a60c0"/>
    <ds:schemaRef ds:uri="66073bef-a172-4b2c-93c3-8f28adc81137"/>
  </ds:schemaRefs>
</ds:datastoreItem>
</file>

<file path=customXml/itemProps4.xml><?xml version="1.0" encoding="utf-8"?>
<ds:datastoreItem xmlns:ds="http://schemas.openxmlformats.org/officeDocument/2006/customXml" ds:itemID="{1B3E5428-0A41-4A99-B5D4-436935816B88}">
  <ds:schemaRefs>
    <ds:schemaRef ds:uri="http://schemas.openxmlformats.org/officeDocument/2006/bibliography"/>
  </ds:schemaRefs>
</ds:datastoreItem>
</file>

<file path=docMetadata/LabelInfo.xml><?xml version="1.0" encoding="utf-8"?>
<clbl:labelList xmlns:clbl="http://schemas.microsoft.com/office/2020/mipLabelMetadata">
  <clbl:label id="{190751af-2442-49a7-b7b9-9f0bcce858c9}" enabled="1" method="Privileged" siteId="{ea88e983-d65a-47b3-adb4-3e1c6d2110d2}" removed="0"/>
</clbl:labelList>
</file>

<file path=docProps/app.xml><?xml version="1.0" encoding="utf-8"?>
<Properties xmlns="http://schemas.openxmlformats.org/officeDocument/2006/extended-properties" xmlns:vt="http://schemas.openxmlformats.org/officeDocument/2006/docPropsVTypes">
  <Template>Normal</Template>
  <TotalTime>3</TotalTime>
  <Pages>8</Pages>
  <Words>17669</Words>
  <Characters>10072</Characters>
  <Application>Microsoft Office Word</Application>
  <DocSecurity>0</DocSecurity>
  <Lines>83</Lines>
  <Paragraphs>55</Paragraphs>
  <ScaleCrop>false</ScaleCrop>
  <Company>UAB TIC</Company>
  <LinksUpToDate>false</LinksUpToDate>
  <CharactersWithSpaces>27686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Karolis Gudas</dc:creator>
  <cp:keywords/>
  <dc:description/>
  <cp:lastModifiedBy>Pavel Aleinikov</cp:lastModifiedBy>
  <cp:revision>87</cp:revision>
  <cp:lastPrinted>2023-05-09T11:12:00Z</cp:lastPrinted>
  <dcterms:created xsi:type="dcterms:W3CDTF">2021-12-31T06:24:00Z</dcterms:created>
  <dcterms:modified xsi:type="dcterms:W3CDTF">2024-06-27T10:17:00Z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0x010100D80D65DE7AF6104FA3DBE8CD03905514</vt:lpwstr>
  </property>
  <property fmtid="{D5CDD505-2E9C-101B-9397-08002B2CF9AE}" pid="3" name="MSIP_Label_320c693d-44b7-4e16-b3dd-4fcd87401cf5_Enabled">
    <vt:lpwstr>True</vt:lpwstr>
  </property>
  <property fmtid="{D5CDD505-2E9C-101B-9397-08002B2CF9AE}" pid="4" name="MSIP_Label_320c693d-44b7-4e16-b3dd-4fcd87401cf5_SiteId">
    <vt:lpwstr>ea88e983-d65a-47b3-adb4-3e1c6d2110d2</vt:lpwstr>
  </property>
  <property fmtid="{D5CDD505-2E9C-101B-9397-08002B2CF9AE}" pid="5" name="MSIP_Label_320c693d-44b7-4e16-b3dd-4fcd87401cf5_Owner">
    <vt:lpwstr>greta.morkunaite@le.lt</vt:lpwstr>
  </property>
  <property fmtid="{D5CDD505-2E9C-101B-9397-08002B2CF9AE}" pid="6" name="MSIP_Label_320c693d-44b7-4e16-b3dd-4fcd87401cf5_SetDate">
    <vt:lpwstr>2019-04-17T04:30:24.8568772Z</vt:lpwstr>
  </property>
  <property fmtid="{D5CDD505-2E9C-101B-9397-08002B2CF9AE}" pid="7" name="MSIP_Label_320c693d-44b7-4e16-b3dd-4fcd87401cf5_Name">
    <vt:lpwstr>Viešo naudojimo</vt:lpwstr>
  </property>
  <property fmtid="{D5CDD505-2E9C-101B-9397-08002B2CF9AE}" pid="8" name="MSIP_Label_320c693d-44b7-4e16-b3dd-4fcd87401cf5_Application">
    <vt:lpwstr>Microsoft Azure Information Protection</vt:lpwstr>
  </property>
  <property fmtid="{D5CDD505-2E9C-101B-9397-08002B2CF9AE}" pid="9" name="MSIP_Label_320c693d-44b7-4e16-b3dd-4fcd87401cf5_Extended_MSFT_Method">
    <vt:lpwstr>Manual</vt:lpwstr>
  </property>
  <property fmtid="{D5CDD505-2E9C-101B-9397-08002B2CF9AE}" pid="10" name="MSIP_Label_190751af-2442-49a7-b7b9-9f0bcce858c9_Enabled">
    <vt:lpwstr>true</vt:lpwstr>
  </property>
  <property fmtid="{D5CDD505-2E9C-101B-9397-08002B2CF9AE}" pid="11" name="MSIP_Label_190751af-2442-49a7-b7b9-9f0bcce858c9_SetDate">
    <vt:lpwstr>2021-09-27T07:44:47Z</vt:lpwstr>
  </property>
  <property fmtid="{D5CDD505-2E9C-101B-9397-08002B2CF9AE}" pid="12" name="MSIP_Label_190751af-2442-49a7-b7b9-9f0bcce858c9_Method">
    <vt:lpwstr>Privileged</vt:lpwstr>
  </property>
  <property fmtid="{D5CDD505-2E9C-101B-9397-08002B2CF9AE}" pid="13" name="MSIP_Label_190751af-2442-49a7-b7b9-9f0bcce858c9_Name">
    <vt:lpwstr>Vidaus dokumentai</vt:lpwstr>
  </property>
  <property fmtid="{D5CDD505-2E9C-101B-9397-08002B2CF9AE}" pid="14" name="MSIP_Label_190751af-2442-49a7-b7b9-9f0bcce858c9_SiteId">
    <vt:lpwstr>ea88e983-d65a-47b3-adb4-3e1c6d2110d2</vt:lpwstr>
  </property>
  <property fmtid="{D5CDD505-2E9C-101B-9397-08002B2CF9AE}" pid="15" name="MSIP_Label_190751af-2442-49a7-b7b9-9f0bcce858c9_ContentBits">
    <vt:lpwstr>0</vt:lpwstr>
  </property>
  <property fmtid="{D5CDD505-2E9C-101B-9397-08002B2CF9AE}" pid="16" name="MediaServiceImageTags">
    <vt:lpwstr/>
  </property>
</Properties>
</file>